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4B" w:rsidRPr="00DC754B" w:rsidRDefault="00DC754B" w:rsidP="00DC754B">
      <w:pPr>
        <w:spacing w:after="0" w:line="240" w:lineRule="auto"/>
        <w:ind w:left="284"/>
        <w:jc w:val="center"/>
        <w:rPr>
          <w:rFonts w:ascii="Times New Roman" w:hAnsi="Times New Roman"/>
          <w:sz w:val="44"/>
          <w:szCs w:val="44"/>
        </w:rPr>
      </w:pPr>
      <w:r w:rsidRPr="00DC754B">
        <w:rPr>
          <w:rFonts w:ascii="Times New Roman" w:hAnsi="Times New Roman"/>
          <w:sz w:val="44"/>
          <w:szCs w:val="44"/>
        </w:rPr>
        <w:t>NÁVŠTEVNÝ PORIADOK</w:t>
      </w:r>
    </w:p>
    <w:p w:rsidR="00DC754B" w:rsidRDefault="00DC754B" w:rsidP="00DC754B">
      <w:pPr>
        <w:spacing w:after="0" w:line="240" w:lineRule="auto"/>
        <w:ind w:left="284"/>
        <w:rPr>
          <w:i/>
          <w:sz w:val="24"/>
          <w:szCs w:val="24"/>
          <w:u w:val="single"/>
        </w:rPr>
      </w:pPr>
    </w:p>
    <w:p w:rsidR="00DC754B" w:rsidRPr="00DC754B" w:rsidRDefault="00DC754B" w:rsidP="00DC754B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VÁŽENÍ NÁVŠTEVNÍCI,</w:t>
      </w:r>
    </w:p>
    <w:p w:rsidR="00DC754B" w:rsidRPr="00DC754B" w:rsidRDefault="00DC754B" w:rsidP="00DC754B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  <w:u w:val="single"/>
        </w:rPr>
      </w:pPr>
    </w:p>
    <w:p w:rsidR="00DC754B" w:rsidRDefault="00DC754B" w:rsidP="00DC754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boli by sme radi, keby Váš pobyt v </w:t>
      </w:r>
      <w:r w:rsidR="00666137">
        <w:rPr>
          <w:rFonts w:ascii="Times New Roman" w:hAnsi="Times New Roman"/>
        </w:rPr>
        <w:t>Mestskej plavárni</w:t>
      </w:r>
      <w:r>
        <w:rPr>
          <w:rFonts w:ascii="Times New Roman" w:hAnsi="Times New Roman"/>
        </w:rPr>
        <w:t xml:space="preserve"> v Senici bol pre Vás čo najp</w:t>
      </w:r>
      <w:r w:rsidR="00534237">
        <w:rPr>
          <w:rFonts w:ascii="Times New Roman" w:hAnsi="Times New Roman"/>
        </w:rPr>
        <w:t>ríjemnejší a</w:t>
      </w:r>
      <w:r w:rsidR="00C55BA3">
        <w:rPr>
          <w:rFonts w:ascii="Times New Roman" w:hAnsi="Times New Roman"/>
        </w:rPr>
        <w:t xml:space="preserve"> najbezpečnejší,</w:t>
      </w:r>
      <w:r w:rsidR="00CB0BE9">
        <w:rPr>
          <w:rFonts w:ascii="Times New Roman" w:hAnsi="Times New Roman"/>
        </w:rPr>
        <w:t xml:space="preserve"> z uvedených dôvodov </w:t>
      </w:r>
      <w:r w:rsidR="00C55BA3">
        <w:rPr>
          <w:rFonts w:ascii="Times New Roman" w:hAnsi="Times New Roman"/>
        </w:rPr>
        <w:t xml:space="preserve">sme </w:t>
      </w:r>
      <w:r>
        <w:rPr>
          <w:rFonts w:ascii="Times New Roman" w:hAnsi="Times New Roman"/>
        </w:rPr>
        <w:t>pre Vás pripravili:</w:t>
      </w:r>
    </w:p>
    <w:p w:rsidR="00DC754B" w:rsidRDefault="00DC754B" w:rsidP="0014635E">
      <w:pPr>
        <w:spacing w:after="0"/>
        <w:jc w:val="both"/>
        <w:rPr>
          <w:rFonts w:ascii="Times New Roman" w:hAnsi="Times New Roman"/>
        </w:rPr>
      </w:pPr>
    </w:p>
    <w:p w:rsidR="00DC754B" w:rsidRPr="00DC754B" w:rsidRDefault="00DC754B" w:rsidP="00DC754B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NÁVŠTEVNÝ PORIADOK</w:t>
      </w:r>
    </w:p>
    <w:p w:rsidR="00DC754B" w:rsidRDefault="00DC754B" w:rsidP="0014635E">
      <w:pPr>
        <w:spacing w:after="0"/>
        <w:jc w:val="both"/>
        <w:rPr>
          <w:rFonts w:ascii="Times New Roman" w:hAnsi="Times New Roman"/>
        </w:rPr>
      </w:pPr>
    </w:p>
    <w:p w:rsidR="00666137" w:rsidRDefault="00AB225A" w:rsidP="00DC754B">
      <w:pPr>
        <w:spacing w:after="0"/>
        <w:jc w:val="center"/>
        <w:rPr>
          <w:rFonts w:ascii="Times New Roman" w:hAnsi="Times New Roman"/>
        </w:rPr>
      </w:pPr>
      <w:r w:rsidRPr="00DC754B">
        <w:rPr>
          <w:rFonts w:ascii="Times New Roman" w:hAnsi="Times New Roman"/>
        </w:rPr>
        <w:t xml:space="preserve">Návštevný poriadok slúži na dodržiavanie príslušných predpisov, ochrany zdravia a bezpečnosti návštevníkov </w:t>
      </w:r>
      <w:r w:rsidR="00D67476" w:rsidRPr="00DC754B">
        <w:rPr>
          <w:rFonts w:ascii="Times New Roman" w:hAnsi="Times New Roman"/>
        </w:rPr>
        <w:t>Mestskej  plavárne</w:t>
      </w:r>
      <w:r w:rsidR="00A86645" w:rsidRPr="00DC754B">
        <w:rPr>
          <w:rFonts w:ascii="Times New Roman" w:hAnsi="Times New Roman"/>
        </w:rPr>
        <w:t xml:space="preserve"> v Senici (ďalej len „plaváreň“).</w:t>
      </w:r>
      <w:r w:rsidR="00D67476" w:rsidRPr="00DC754B">
        <w:rPr>
          <w:rFonts w:ascii="Times New Roman" w:hAnsi="Times New Roman"/>
        </w:rPr>
        <w:t xml:space="preserve"> Každý návštevník je povinný oboznámiť sa týmto návštevným poriadkom pri vstupe. </w:t>
      </w:r>
    </w:p>
    <w:p w:rsidR="00666137" w:rsidRDefault="00666137" w:rsidP="00DC754B">
      <w:pPr>
        <w:spacing w:after="0"/>
        <w:jc w:val="center"/>
        <w:rPr>
          <w:rFonts w:ascii="Times New Roman" w:hAnsi="Times New Roman"/>
        </w:rPr>
      </w:pPr>
    </w:p>
    <w:p w:rsidR="00666137" w:rsidRDefault="00D67476" w:rsidP="00FA5D43">
      <w:pPr>
        <w:spacing w:after="0" w:line="240" w:lineRule="auto"/>
        <w:jc w:val="center"/>
        <w:rPr>
          <w:rFonts w:ascii="Times New Roman" w:hAnsi="Times New Roman"/>
        </w:rPr>
      </w:pPr>
      <w:r w:rsidRPr="00DC754B">
        <w:rPr>
          <w:rFonts w:ascii="Times New Roman" w:hAnsi="Times New Roman"/>
        </w:rPr>
        <w:t xml:space="preserve">Zakúpením </w:t>
      </w:r>
      <w:r w:rsidR="00534237">
        <w:rPr>
          <w:rFonts w:ascii="Times New Roman" w:hAnsi="Times New Roman"/>
        </w:rPr>
        <w:t xml:space="preserve">vstupenky a </w:t>
      </w:r>
      <w:r w:rsidRPr="00DC754B">
        <w:rPr>
          <w:rFonts w:ascii="Times New Roman" w:hAnsi="Times New Roman"/>
        </w:rPr>
        <w:t>vstup</w:t>
      </w:r>
      <w:r w:rsidR="00534237">
        <w:rPr>
          <w:rFonts w:ascii="Times New Roman" w:hAnsi="Times New Roman"/>
        </w:rPr>
        <w:t>om</w:t>
      </w:r>
      <w:r w:rsidRPr="00DC754B">
        <w:rPr>
          <w:rFonts w:ascii="Times New Roman" w:hAnsi="Times New Roman"/>
        </w:rPr>
        <w:t xml:space="preserve"> </w:t>
      </w:r>
      <w:r w:rsidR="00666137">
        <w:rPr>
          <w:rFonts w:ascii="Times New Roman" w:hAnsi="Times New Roman"/>
        </w:rPr>
        <w:t xml:space="preserve">každý </w:t>
      </w:r>
      <w:r w:rsidRPr="00DC754B">
        <w:rPr>
          <w:rFonts w:ascii="Times New Roman" w:hAnsi="Times New Roman"/>
        </w:rPr>
        <w:t xml:space="preserve">návštevník </w:t>
      </w:r>
      <w:r w:rsidR="00666137">
        <w:rPr>
          <w:rFonts w:ascii="Times New Roman" w:hAnsi="Times New Roman"/>
        </w:rPr>
        <w:t xml:space="preserve">plavárne </w:t>
      </w:r>
    </w:p>
    <w:p w:rsidR="00FA5D43" w:rsidRDefault="00FA5D43" w:rsidP="00FA5D43">
      <w:pPr>
        <w:spacing w:after="0" w:line="240" w:lineRule="auto"/>
        <w:jc w:val="center"/>
        <w:rPr>
          <w:rFonts w:ascii="Times New Roman" w:hAnsi="Times New Roman"/>
        </w:rPr>
      </w:pPr>
    </w:p>
    <w:p w:rsidR="00AB225A" w:rsidRDefault="00FA5D43" w:rsidP="00FA5D43">
      <w:pPr>
        <w:pStyle w:val="Odsekzoznamu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FA5D43">
        <w:rPr>
          <w:rFonts w:ascii="Times New Roman" w:hAnsi="Times New Roman"/>
        </w:rPr>
        <w:t>yjadruje súhlas s týmto</w:t>
      </w:r>
      <w:r w:rsidR="00D67476" w:rsidRPr="00FA5D43">
        <w:rPr>
          <w:rFonts w:ascii="Times New Roman" w:hAnsi="Times New Roman"/>
        </w:rPr>
        <w:t xml:space="preserve"> návštevným poriadkom a zaväzuje sa </w:t>
      </w:r>
      <w:r w:rsidR="00DC754B" w:rsidRPr="00FA5D43">
        <w:rPr>
          <w:rFonts w:ascii="Times New Roman" w:hAnsi="Times New Roman"/>
        </w:rPr>
        <w:t xml:space="preserve">ho </w:t>
      </w:r>
      <w:r w:rsidR="00D67476" w:rsidRPr="00FA5D43">
        <w:rPr>
          <w:rFonts w:ascii="Times New Roman" w:hAnsi="Times New Roman"/>
        </w:rPr>
        <w:t>dod</w:t>
      </w:r>
      <w:r w:rsidR="00DC754B" w:rsidRPr="00FA5D43">
        <w:rPr>
          <w:rFonts w:ascii="Times New Roman" w:hAnsi="Times New Roman"/>
        </w:rPr>
        <w:t>ržiavať</w:t>
      </w:r>
      <w:r w:rsidR="00D67476" w:rsidRPr="00FA5D43">
        <w:rPr>
          <w:rFonts w:ascii="Times New Roman" w:hAnsi="Times New Roman"/>
        </w:rPr>
        <w:t xml:space="preserve"> a taktiež </w:t>
      </w:r>
      <w:r w:rsidR="00DC754B" w:rsidRPr="00FA5D43">
        <w:rPr>
          <w:rFonts w:ascii="Times New Roman" w:hAnsi="Times New Roman"/>
        </w:rPr>
        <w:t xml:space="preserve">dodržiavať </w:t>
      </w:r>
      <w:r w:rsidR="003B3927">
        <w:rPr>
          <w:rFonts w:ascii="Times New Roman" w:hAnsi="Times New Roman"/>
        </w:rPr>
        <w:t xml:space="preserve">pokyny </w:t>
      </w:r>
      <w:r w:rsidR="0010208E">
        <w:rPr>
          <w:rFonts w:ascii="Times New Roman" w:hAnsi="Times New Roman"/>
        </w:rPr>
        <w:t xml:space="preserve">obsluhujúceho personálu, t.j. </w:t>
      </w:r>
      <w:r w:rsidR="003B3927">
        <w:rPr>
          <w:rFonts w:ascii="Times New Roman" w:hAnsi="Times New Roman"/>
        </w:rPr>
        <w:t>zamestnancov prevádzkovateľa</w:t>
      </w:r>
      <w:r w:rsidR="0010208E">
        <w:rPr>
          <w:rFonts w:ascii="Times New Roman" w:hAnsi="Times New Roman"/>
        </w:rPr>
        <w:t>, ktorým je spoločnosť</w:t>
      </w:r>
      <w:r w:rsidR="00DC754B" w:rsidRPr="00FA5D43">
        <w:rPr>
          <w:rFonts w:ascii="Times New Roman" w:hAnsi="Times New Roman"/>
        </w:rPr>
        <w:t xml:space="preserve"> Rekreačné služby</w:t>
      </w:r>
      <w:r w:rsidR="00D67476" w:rsidRPr="00FA5D43">
        <w:rPr>
          <w:rFonts w:ascii="Times New Roman" w:hAnsi="Times New Roman"/>
        </w:rPr>
        <w:t xml:space="preserve"> mesta Senica</w:t>
      </w:r>
      <w:r w:rsidR="00DC754B" w:rsidRPr="00FA5D43">
        <w:rPr>
          <w:rFonts w:ascii="Times New Roman" w:hAnsi="Times New Roman"/>
        </w:rPr>
        <w:t>,</w:t>
      </w:r>
      <w:r w:rsidR="00D67476" w:rsidRPr="00FA5D43">
        <w:rPr>
          <w:rFonts w:ascii="Times New Roman" w:hAnsi="Times New Roman"/>
        </w:rPr>
        <w:t xml:space="preserve"> spol. s r.o. (ďalej </w:t>
      </w:r>
      <w:r w:rsidR="00DC754B" w:rsidRPr="00FA5D43">
        <w:rPr>
          <w:rFonts w:ascii="Times New Roman" w:hAnsi="Times New Roman"/>
        </w:rPr>
        <w:t>„</w:t>
      </w:r>
      <w:r w:rsidR="00F93822">
        <w:rPr>
          <w:rFonts w:ascii="Times New Roman" w:hAnsi="Times New Roman"/>
        </w:rPr>
        <w:t>prevádzkovateľ</w:t>
      </w:r>
      <w:r w:rsidR="00DC754B" w:rsidRPr="00FA5D43">
        <w:rPr>
          <w:rFonts w:ascii="Times New Roman" w:hAnsi="Times New Roman"/>
        </w:rPr>
        <w:t>“</w:t>
      </w:r>
      <w:r w:rsidR="00D67476" w:rsidRPr="00FA5D43">
        <w:rPr>
          <w:rFonts w:ascii="Times New Roman" w:hAnsi="Times New Roman"/>
        </w:rPr>
        <w:t>) a</w:t>
      </w:r>
      <w:r w:rsidR="003B3927">
        <w:rPr>
          <w:rFonts w:ascii="Times New Roman" w:hAnsi="Times New Roman"/>
        </w:rPr>
        <w:t>lebo</w:t>
      </w:r>
      <w:r w:rsidR="00DC754B" w:rsidRPr="00FA5D43">
        <w:rPr>
          <w:rFonts w:ascii="Times New Roman" w:hAnsi="Times New Roman"/>
        </w:rPr>
        <w:t> </w:t>
      </w:r>
      <w:r w:rsidR="00F93822">
        <w:rPr>
          <w:rFonts w:ascii="Times New Roman" w:hAnsi="Times New Roman"/>
        </w:rPr>
        <w:t>jeho</w:t>
      </w:r>
      <w:r w:rsidR="00DC754B" w:rsidRPr="00FA5D43">
        <w:rPr>
          <w:rFonts w:ascii="Times New Roman" w:hAnsi="Times New Roman"/>
        </w:rPr>
        <w:t xml:space="preserve"> </w:t>
      </w:r>
      <w:r w:rsidR="00D67476" w:rsidRPr="00FA5D43">
        <w:rPr>
          <w:rFonts w:ascii="Times New Roman" w:hAnsi="Times New Roman"/>
        </w:rPr>
        <w:t>zmluvných partnerov.</w:t>
      </w:r>
      <w:r w:rsidR="00666137" w:rsidRPr="00FA5D43">
        <w:rPr>
          <w:rFonts w:ascii="Times New Roman" w:hAnsi="Times New Roman"/>
        </w:rPr>
        <w:t xml:space="preserve"> </w:t>
      </w:r>
    </w:p>
    <w:p w:rsidR="00FA5D43" w:rsidRPr="00FA5D43" w:rsidRDefault="00FA5D43" w:rsidP="00FA5D43">
      <w:pPr>
        <w:pStyle w:val="Odsekzoznamu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FA5D43">
        <w:rPr>
          <w:rFonts w:ascii="Times New Roman" w:hAnsi="Times New Roman"/>
        </w:rPr>
        <w:t>Vyjadruje súhlas v súlade s § 12 zákona č. 40/1964 Zb. Občiansky zákonník v znení neskorších predpisov  s vyhotovovaním obrazových a zvukových záznamov. Tento súhlas sa vzťahuje aj na tretie osoby, ktorým prevádzkovateľ záznamy poskytne.</w:t>
      </w:r>
    </w:p>
    <w:p w:rsidR="00FA5D43" w:rsidRPr="00FA5D43" w:rsidRDefault="00FA5D43" w:rsidP="00FA5D43">
      <w:pPr>
        <w:pStyle w:val="Odsekzoznamu"/>
        <w:spacing w:after="0"/>
        <w:ind w:left="284"/>
        <w:jc w:val="both"/>
        <w:rPr>
          <w:rFonts w:ascii="Times New Roman" w:hAnsi="Times New Roman"/>
        </w:rPr>
      </w:pPr>
    </w:p>
    <w:p w:rsidR="00DC754B" w:rsidRPr="00DC754B" w:rsidRDefault="00DC754B" w:rsidP="005A5636">
      <w:pPr>
        <w:spacing w:after="0"/>
        <w:rPr>
          <w:rFonts w:ascii="Times New Roman" w:hAnsi="Times New Roman"/>
        </w:rPr>
      </w:pPr>
    </w:p>
    <w:p w:rsidR="009D58E6" w:rsidRPr="00683291" w:rsidRDefault="006436BA" w:rsidP="00666137">
      <w:pPr>
        <w:pStyle w:val="Odsekzoznamu"/>
        <w:numPr>
          <w:ilvl w:val="0"/>
          <w:numId w:val="23"/>
        </w:numPr>
        <w:spacing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VSTUP DO PRIESTOROV</w:t>
      </w:r>
      <w:r w:rsidR="00683291" w:rsidRPr="00683291">
        <w:rPr>
          <w:rFonts w:ascii="Times New Roman" w:hAnsi="Times New Roman"/>
          <w:b/>
          <w:i/>
          <w:sz w:val="32"/>
          <w:szCs w:val="32"/>
        </w:rPr>
        <w:t xml:space="preserve"> PLAVÁRNE</w:t>
      </w:r>
    </w:p>
    <w:p w:rsidR="005A5636" w:rsidRPr="005A5636" w:rsidRDefault="005A5636" w:rsidP="005A5636">
      <w:pPr>
        <w:pStyle w:val="Odsekzoznamu"/>
        <w:spacing w:after="0" w:line="240" w:lineRule="auto"/>
        <w:ind w:left="0"/>
        <w:contextualSpacing w:val="0"/>
        <w:rPr>
          <w:rFonts w:ascii="Times New Roman" w:hAnsi="Times New Roman"/>
          <w:color w:val="0070C0"/>
          <w:sz w:val="24"/>
          <w:szCs w:val="24"/>
        </w:rPr>
      </w:pPr>
    </w:p>
    <w:p w:rsidR="00453EF0" w:rsidRPr="00DC754B" w:rsidRDefault="0008698A" w:rsidP="0009144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DC754B">
        <w:rPr>
          <w:rFonts w:ascii="Times New Roman" w:hAnsi="Times New Roman"/>
        </w:rPr>
        <w:t>P</w:t>
      </w:r>
      <w:r w:rsidR="00453EF0" w:rsidRPr="00DC754B">
        <w:rPr>
          <w:rFonts w:ascii="Times New Roman" w:hAnsi="Times New Roman"/>
        </w:rPr>
        <w:t>laváreň je o</w:t>
      </w:r>
      <w:r w:rsidR="00E858CC" w:rsidRPr="00DC754B">
        <w:rPr>
          <w:rFonts w:ascii="Times New Roman" w:hAnsi="Times New Roman"/>
        </w:rPr>
        <w:t xml:space="preserve">tvorená celý kalendárny rok </w:t>
      </w:r>
      <w:r w:rsidR="00453EF0" w:rsidRPr="00DC754B">
        <w:rPr>
          <w:rFonts w:ascii="Times New Roman" w:hAnsi="Times New Roman"/>
        </w:rPr>
        <w:t xml:space="preserve"> s výnimkou sanitárnych dní, odstávky</w:t>
      </w:r>
      <w:r w:rsidR="00E858CC" w:rsidRPr="00DC754B">
        <w:rPr>
          <w:rFonts w:ascii="Times New Roman" w:hAnsi="Times New Roman"/>
        </w:rPr>
        <w:t xml:space="preserve"> z titulu údržby, športových podujatí  a niektorých štátnych sviatkov.</w:t>
      </w:r>
    </w:p>
    <w:p w:rsidR="00E858CC" w:rsidRPr="001309E3" w:rsidRDefault="00E858CC" w:rsidP="0009144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1309E3">
        <w:rPr>
          <w:rFonts w:ascii="Times New Roman" w:hAnsi="Times New Roman"/>
        </w:rPr>
        <w:t xml:space="preserve">Vstup </w:t>
      </w:r>
      <w:r w:rsidR="00F612C3">
        <w:rPr>
          <w:rFonts w:ascii="Times New Roman" w:hAnsi="Times New Roman"/>
        </w:rPr>
        <w:t xml:space="preserve">pre návštevníkov </w:t>
      </w:r>
      <w:r w:rsidRPr="001309E3">
        <w:rPr>
          <w:rFonts w:ascii="Times New Roman" w:hAnsi="Times New Roman"/>
        </w:rPr>
        <w:t xml:space="preserve">je povolený </w:t>
      </w:r>
      <w:r w:rsidR="00F612C3">
        <w:rPr>
          <w:rFonts w:ascii="Times New Roman" w:hAnsi="Times New Roman"/>
        </w:rPr>
        <w:t>iba v čase prevádzky s platnou vstupenkou, resp. permanentkou</w:t>
      </w:r>
      <w:r w:rsidR="00A83EBE">
        <w:rPr>
          <w:rFonts w:ascii="Times New Roman" w:hAnsi="Times New Roman"/>
        </w:rPr>
        <w:t>. Vstupenka</w:t>
      </w:r>
      <w:r w:rsidRPr="001309E3">
        <w:rPr>
          <w:rFonts w:ascii="Times New Roman" w:hAnsi="Times New Roman"/>
        </w:rPr>
        <w:t xml:space="preserve"> je jednorazová a</w:t>
      </w:r>
      <w:r w:rsidR="0010208E">
        <w:rPr>
          <w:rFonts w:ascii="Times New Roman" w:hAnsi="Times New Roman"/>
        </w:rPr>
        <w:t xml:space="preserve"> je </w:t>
      </w:r>
      <w:r w:rsidRPr="001309E3">
        <w:rPr>
          <w:rFonts w:ascii="Times New Roman" w:hAnsi="Times New Roman"/>
        </w:rPr>
        <w:t>neprenosná.</w:t>
      </w:r>
    </w:p>
    <w:p w:rsidR="0008698A" w:rsidRPr="001309E3" w:rsidRDefault="0010208E" w:rsidP="0009144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Čipový náramok </w:t>
      </w:r>
      <w:r w:rsidR="0008698A" w:rsidRPr="001309E3">
        <w:rPr>
          <w:rFonts w:ascii="Times New Roman" w:hAnsi="Times New Roman"/>
        </w:rPr>
        <w:t>umožňuje otváranie a zatváranie skrinky na prezliekanie</w:t>
      </w:r>
      <w:r w:rsidR="009D58E6" w:rsidRPr="001309E3">
        <w:rPr>
          <w:rFonts w:ascii="Times New Roman" w:hAnsi="Times New Roman"/>
        </w:rPr>
        <w:t>.</w:t>
      </w:r>
    </w:p>
    <w:p w:rsidR="0008698A" w:rsidRPr="008663F5" w:rsidRDefault="0008698A" w:rsidP="0009144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F612C3">
        <w:rPr>
          <w:rFonts w:ascii="Times New Roman" w:hAnsi="Times New Roman"/>
        </w:rPr>
        <w:t>Prevádzková doba je podľa schválených otváracích hodín, predaj vs</w:t>
      </w:r>
      <w:r w:rsidR="00F612C3" w:rsidRPr="00F612C3">
        <w:rPr>
          <w:rFonts w:ascii="Times New Roman" w:hAnsi="Times New Roman"/>
        </w:rPr>
        <w:t>tupeniek začína otvorením plavárne</w:t>
      </w:r>
      <w:r w:rsidRPr="00F612C3">
        <w:rPr>
          <w:rFonts w:ascii="Times New Roman" w:hAnsi="Times New Roman"/>
        </w:rPr>
        <w:t xml:space="preserve"> a končí sa 1 hodinu pred ukončením (spravidla o 20,30 hod.). Doba platnosti vstupu sa začína </w:t>
      </w:r>
      <w:r w:rsidR="00F612C3" w:rsidRPr="00F612C3">
        <w:rPr>
          <w:rFonts w:ascii="Times New Roman" w:hAnsi="Times New Roman"/>
        </w:rPr>
        <w:t>prevzatím a končí odovzdaním čipového náramku v </w:t>
      </w:r>
      <w:r w:rsidRPr="00F612C3">
        <w:rPr>
          <w:rFonts w:ascii="Times New Roman" w:hAnsi="Times New Roman"/>
        </w:rPr>
        <w:t>pokladni</w:t>
      </w:r>
      <w:r w:rsidR="00F612C3" w:rsidRPr="00F612C3">
        <w:rPr>
          <w:rFonts w:ascii="Times New Roman" w:hAnsi="Times New Roman"/>
        </w:rPr>
        <w:t xml:space="preserve"> plavárne</w:t>
      </w:r>
      <w:r w:rsidRPr="00F612C3">
        <w:rPr>
          <w:rFonts w:ascii="Times New Roman" w:hAnsi="Times New Roman"/>
        </w:rPr>
        <w:t xml:space="preserve">. Do doby vstupu sa započítava všetok čas od </w:t>
      </w:r>
      <w:r w:rsidR="00F612C3" w:rsidRPr="00F612C3">
        <w:rPr>
          <w:rFonts w:ascii="Times New Roman" w:hAnsi="Times New Roman"/>
        </w:rPr>
        <w:t>prevzatia až po samotné</w:t>
      </w:r>
      <w:r w:rsidR="001F4D9D">
        <w:rPr>
          <w:rFonts w:ascii="Times New Roman" w:hAnsi="Times New Roman"/>
        </w:rPr>
        <w:t xml:space="preserve"> odovzdanie čipového náramku, </w:t>
      </w:r>
      <w:r w:rsidR="001F4D9D" w:rsidRPr="008663F5">
        <w:rPr>
          <w:rFonts w:ascii="Times New Roman" w:hAnsi="Times New Roman"/>
        </w:rPr>
        <w:t>vrátane 15 minútovej rezervy.</w:t>
      </w:r>
      <w:r w:rsidRPr="008663F5">
        <w:rPr>
          <w:rFonts w:ascii="Times New Roman" w:hAnsi="Times New Roman"/>
        </w:rPr>
        <w:t xml:space="preserve"> V prípade prekr</w:t>
      </w:r>
      <w:r w:rsidR="00F612C3" w:rsidRPr="008663F5">
        <w:rPr>
          <w:rFonts w:ascii="Times New Roman" w:hAnsi="Times New Roman"/>
        </w:rPr>
        <w:t>očenia tejto doby</w:t>
      </w:r>
      <w:r w:rsidR="007C47E7" w:rsidRPr="008663F5">
        <w:rPr>
          <w:rFonts w:ascii="Times New Roman" w:hAnsi="Times New Roman"/>
        </w:rPr>
        <w:t xml:space="preserve"> (aj uvedenej časovej rezervy)</w:t>
      </w:r>
      <w:r w:rsidRPr="008663F5">
        <w:rPr>
          <w:rFonts w:ascii="Times New Roman" w:hAnsi="Times New Roman"/>
        </w:rPr>
        <w:t>,</w:t>
      </w:r>
      <w:r w:rsidR="00DF5A0D" w:rsidRPr="008663F5">
        <w:rPr>
          <w:rFonts w:ascii="Times New Roman" w:hAnsi="Times New Roman"/>
        </w:rPr>
        <w:t xml:space="preserve"> je návštevník povinný zaplatiť</w:t>
      </w:r>
      <w:r w:rsidRPr="008663F5">
        <w:rPr>
          <w:rFonts w:ascii="Times New Roman" w:hAnsi="Times New Roman"/>
        </w:rPr>
        <w:t xml:space="preserve"> </w:t>
      </w:r>
      <w:r w:rsidR="00B84B0C" w:rsidRPr="008663F5">
        <w:rPr>
          <w:rFonts w:ascii="Times New Roman" w:hAnsi="Times New Roman"/>
        </w:rPr>
        <w:t>doplatok vo výške 1,</w:t>
      </w:r>
      <w:r w:rsidR="008663F5" w:rsidRPr="008663F5">
        <w:rPr>
          <w:rFonts w:ascii="Times New Roman" w:hAnsi="Times New Roman"/>
        </w:rPr>
        <w:t>0</w:t>
      </w:r>
      <w:r w:rsidR="00DF5A0D" w:rsidRPr="008663F5">
        <w:rPr>
          <w:rFonts w:ascii="Times New Roman" w:hAnsi="Times New Roman"/>
        </w:rPr>
        <w:t>0</w:t>
      </w:r>
      <w:r w:rsidR="00B84B0C" w:rsidRPr="008663F5">
        <w:rPr>
          <w:rFonts w:ascii="Times New Roman" w:hAnsi="Times New Roman"/>
        </w:rPr>
        <w:t xml:space="preserve"> EUR za každých ďalších začatých 15 minút</w:t>
      </w:r>
      <w:r w:rsidRPr="008663F5">
        <w:rPr>
          <w:rFonts w:ascii="Times New Roman" w:hAnsi="Times New Roman"/>
        </w:rPr>
        <w:t>.</w:t>
      </w:r>
    </w:p>
    <w:p w:rsidR="009A0F8C" w:rsidRPr="00F612C3" w:rsidRDefault="00F612C3" w:rsidP="0009144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F612C3">
        <w:rPr>
          <w:rFonts w:ascii="Times New Roman" w:hAnsi="Times New Roman"/>
        </w:rPr>
        <w:t>Pred vchodom</w:t>
      </w:r>
      <w:r w:rsidR="009A0F8C" w:rsidRPr="00F612C3">
        <w:rPr>
          <w:rFonts w:ascii="Times New Roman" w:hAnsi="Times New Roman"/>
        </w:rPr>
        <w:t xml:space="preserve"> do šatní je návštevník povinný v</w:t>
      </w:r>
      <w:r w:rsidR="0010208E">
        <w:rPr>
          <w:rFonts w:ascii="Times New Roman" w:hAnsi="Times New Roman"/>
        </w:rPr>
        <w:t xml:space="preserve">yzuť sa a do priestorov šatní, </w:t>
      </w:r>
      <w:r w:rsidR="009A0F8C" w:rsidRPr="00F612C3">
        <w:rPr>
          <w:rFonts w:ascii="Times New Roman" w:hAnsi="Times New Roman"/>
        </w:rPr>
        <w:t>bazénovej haly</w:t>
      </w:r>
      <w:r w:rsidR="0010208E">
        <w:rPr>
          <w:rFonts w:ascii="Times New Roman" w:hAnsi="Times New Roman"/>
        </w:rPr>
        <w:t xml:space="preserve"> a sauny</w:t>
      </w:r>
      <w:r w:rsidR="009A0F8C" w:rsidRPr="00F612C3">
        <w:rPr>
          <w:rFonts w:ascii="Times New Roman" w:hAnsi="Times New Roman"/>
        </w:rPr>
        <w:t xml:space="preserve"> vstupovať bez obuvi alebo v prezuvkách.</w:t>
      </w:r>
    </w:p>
    <w:p w:rsidR="00E858CC" w:rsidRPr="00F612C3" w:rsidRDefault="00F612C3" w:rsidP="0009144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F612C3">
        <w:rPr>
          <w:rFonts w:ascii="Times New Roman" w:hAnsi="Times New Roman"/>
        </w:rPr>
        <w:t xml:space="preserve">Každý návštevník plavárne je povinný </w:t>
      </w:r>
      <w:r w:rsidR="00E858CC" w:rsidRPr="00F612C3">
        <w:rPr>
          <w:rFonts w:ascii="Times New Roman" w:hAnsi="Times New Roman"/>
        </w:rPr>
        <w:t>dodržiavať normy spoločenského správania, musí dbať na zása</w:t>
      </w:r>
      <w:r w:rsidRPr="00F612C3">
        <w:rPr>
          <w:rFonts w:ascii="Times New Roman" w:hAnsi="Times New Roman"/>
        </w:rPr>
        <w:t>dy mravnosti a slušnosti, nebudiť verejné pohoršenie, nevolať</w:t>
      </w:r>
      <w:r w:rsidR="00E858CC" w:rsidRPr="00F612C3">
        <w:rPr>
          <w:rFonts w:ascii="Times New Roman" w:hAnsi="Times New Roman"/>
        </w:rPr>
        <w:t xml:space="preserve"> o pomoc bez príčiny</w:t>
      </w:r>
      <w:r w:rsidRPr="00F612C3">
        <w:rPr>
          <w:rFonts w:ascii="Times New Roman" w:hAnsi="Times New Roman"/>
        </w:rPr>
        <w:t>, mať</w:t>
      </w:r>
      <w:r w:rsidR="00E83937" w:rsidRPr="00F612C3">
        <w:rPr>
          <w:rFonts w:ascii="Times New Roman" w:hAnsi="Times New Roman"/>
        </w:rPr>
        <w:t xml:space="preserve"> čistý a prípustný kúpací odev. Kúpanie detí do 6 rokov je povolené len s použitím vlastných detských plaviek s priliehavou gumičkou okolo nôh.</w:t>
      </w:r>
    </w:p>
    <w:p w:rsidR="00FD45D0" w:rsidRPr="00D4540F" w:rsidRDefault="00FD45D0" w:rsidP="0009144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D4540F">
        <w:rPr>
          <w:rFonts w:ascii="Times New Roman" w:hAnsi="Times New Roman"/>
        </w:rPr>
        <w:t>Deti do 1</w:t>
      </w:r>
      <w:r w:rsidR="00A86645" w:rsidRPr="00D4540F">
        <w:rPr>
          <w:rFonts w:ascii="Times New Roman" w:hAnsi="Times New Roman"/>
        </w:rPr>
        <w:t>2</w:t>
      </w:r>
      <w:r w:rsidRPr="00D4540F">
        <w:rPr>
          <w:rFonts w:ascii="Times New Roman" w:hAnsi="Times New Roman"/>
        </w:rPr>
        <w:t xml:space="preserve"> rokov môžu navštevovať plaváreň v čase vyhradenom pre verejnosť len v sprievode </w:t>
      </w:r>
      <w:r w:rsidR="00D4540F" w:rsidRPr="00D4540F">
        <w:rPr>
          <w:rFonts w:ascii="Times New Roman" w:hAnsi="Times New Roman"/>
        </w:rPr>
        <w:t>rodičov, resp. osôb starších ako</w:t>
      </w:r>
      <w:r w:rsidRPr="00D4540F">
        <w:rPr>
          <w:rFonts w:ascii="Times New Roman" w:hAnsi="Times New Roman"/>
        </w:rPr>
        <w:t xml:space="preserve"> 1</w:t>
      </w:r>
      <w:r w:rsidR="00A86645" w:rsidRPr="00D4540F">
        <w:rPr>
          <w:rFonts w:ascii="Times New Roman" w:hAnsi="Times New Roman"/>
        </w:rPr>
        <w:t>8</w:t>
      </w:r>
      <w:r w:rsidRPr="00D4540F">
        <w:rPr>
          <w:rFonts w:ascii="Times New Roman" w:hAnsi="Times New Roman"/>
        </w:rPr>
        <w:t xml:space="preserve"> rokov.</w:t>
      </w:r>
    </w:p>
    <w:p w:rsidR="00FD45D0" w:rsidRPr="00D4540F" w:rsidRDefault="00FD45D0" w:rsidP="0009144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D4540F">
        <w:rPr>
          <w:rFonts w:ascii="Times New Roman" w:hAnsi="Times New Roman"/>
        </w:rPr>
        <w:t>Nedoporučuje sa navštevovať zariadenie plavárne bezprostredne po jedle alebo po namáhavom fyzickom výkone.</w:t>
      </w:r>
    </w:p>
    <w:p w:rsidR="00FD45D0" w:rsidRPr="00D4540F" w:rsidRDefault="00FD45D0" w:rsidP="0009144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D4540F">
        <w:rPr>
          <w:rFonts w:ascii="Times New Roman" w:hAnsi="Times New Roman"/>
        </w:rPr>
        <w:t xml:space="preserve">Každý návštevník je povinný </w:t>
      </w:r>
      <w:r w:rsidR="003B3927">
        <w:rPr>
          <w:rFonts w:ascii="Times New Roman" w:hAnsi="Times New Roman"/>
        </w:rPr>
        <w:t xml:space="preserve">správať sa šetrne k zariadeniam a vybaveniu </w:t>
      </w:r>
      <w:r w:rsidRPr="00D4540F">
        <w:rPr>
          <w:rFonts w:ascii="Times New Roman" w:hAnsi="Times New Roman"/>
        </w:rPr>
        <w:t>plavárne, šetriť vodou</w:t>
      </w:r>
      <w:r w:rsidR="00D4540F" w:rsidRPr="00D4540F">
        <w:rPr>
          <w:rFonts w:ascii="Times New Roman" w:hAnsi="Times New Roman"/>
        </w:rPr>
        <w:t xml:space="preserve">, </w:t>
      </w:r>
      <w:r w:rsidRPr="00D4540F">
        <w:rPr>
          <w:rFonts w:ascii="Times New Roman" w:hAnsi="Times New Roman"/>
        </w:rPr>
        <w:t xml:space="preserve">sprchy </w:t>
      </w:r>
      <w:r w:rsidR="00D4540F" w:rsidRPr="00D4540F">
        <w:rPr>
          <w:rFonts w:ascii="Times New Roman" w:hAnsi="Times New Roman"/>
        </w:rPr>
        <w:t>používať len na nevyhnutný čas a o</w:t>
      </w:r>
      <w:r w:rsidRPr="00D4540F">
        <w:rPr>
          <w:rFonts w:ascii="Times New Roman" w:hAnsi="Times New Roman"/>
        </w:rPr>
        <w:t>známiť personálu, ak zistí stav, alebo chovanie sa iných v rozpore s</w:t>
      </w:r>
      <w:r w:rsidR="00D4540F" w:rsidRPr="00D4540F">
        <w:rPr>
          <w:rFonts w:ascii="Times New Roman" w:hAnsi="Times New Roman"/>
        </w:rPr>
        <w:t xml:space="preserve"> týmto </w:t>
      </w:r>
      <w:r w:rsidRPr="00D4540F">
        <w:rPr>
          <w:rFonts w:ascii="Times New Roman" w:hAnsi="Times New Roman"/>
        </w:rPr>
        <w:t>návštevným poriadkom.</w:t>
      </w:r>
    </w:p>
    <w:p w:rsidR="00FD45D0" w:rsidRPr="00D4540F" w:rsidRDefault="00FD45D0" w:rsidP="0009144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D4540F">
        <w:rPr>
          <w:rFonts w:ascii="Times New Roman" w:hAnsi="Times New Roman"/>
        </w:rPr>
        <w:lastRenderedPageBreak/>
        <w:t>Za svojvoľné znečistenie priestoro</w:t>
      </w:r>
      <w:r w:rsidR="00D4540F" w:rsidRPr="00D4540F">
        <w:rPr>
          <w:rFonts w:ascii="Times New Roman" w:hAnsi="Times New Roman"/>
        </w:rPr>
        <w:t xml:space="preserve">v a zariadenia, prípadne za ich poškodenie a </w:t>
      </w:r>
      <w:r w:rsidRPr="00D4540F">
        <w:rPr>
          <w:rFonts w:ascii="Times New Roman" w:hAnsi="Times New Roman"/>
        </w:rPr>
        <w:t xml:space="preserve">za straty zapožičaných vecí a predmetov je každý </w:t>
      </w:r>
      <w:r w:rsidR="00D4540F" w:rsidRPr="00D4540F">
        <w:rPr>
          <w:rFonts w:ascii="Times New Roman" w:hAnsi="Times New Roman"/>
        </w:rPr>
        <w:t xml:space="preserve">návštevník </w:t>
      </w:r>
      <w:r w:rsidRPr="00D4540F">
        <w:rPr>
          <w:rFonts w:ascii="Times New Roman" w:hAnsi="Times New Roman"/>
        </w:rPr>
        <w:t>povinný zaplatiť primeranú finančnú náhradu.</w:t>
      </w:r>
    </w:p>
    <w:p w:rsidR="009D58E6" w:rsidRPr="00D4540F" w:rsidRDefault="00312DF9" w:rsidP="0009144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D4540F">
        <w:rPr>
          <w:rFonts w:ascii="Times New Roman" w:hAnsi="Times New Roman"/>
        </w:rPr>
        <w:t>Plaváreň</w:t>
      </w:r>
      <w:r w:rsidR="009D58E6" w:rsidRPr="00D4540F">
        <w:rPr>
          <w:rFonts w:ascii="Times New Roman" w:hAnsi="Times New Roman"/>
        </w:rPr>
        <w:t xml:space="preserve"> môže b</w:t>
      </w:r>
      <w:r w:rsidR="00D4540F" w:rsidRPr="00D4540F">
        <w:rPr>
          <w:rFonts w:ascii="Times New Roman" w:hAnsi="Times New Roman"/>
        </w:rPr>
        <w:t>yť v určitých hodinách vyhradená</w:t>
      </w:r>
      <w:r w:rsidR="009D58E6" w:rsidRPr="00D4540F">
        <w:rPr>
          <w:rFonts w:ascii="Times New Roman" w:hAnsi="Times New Roman"/>
        </w:rPr>
        <w:t xml:space="preserve"> školám, športovým organizáciám alebo spoločenským akciám.</w:t>
      </w:r>
    </w:p>
    <w:p w:rsidR="009D58E6" w:rsidRDefault="009D58E6" w:rsidP="0009144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D4540F">
        <w:rPr>
          <w:rFonts w:ascii="Times New Roman" w:hAnsi="Times New Roman"/>
        </w:rPr>
        <w:t xml:space="preserve">Osobám so zníženou orientáciou alebo pohyblivosťou je povolený vstup len v sprievode inej zodpovednej </w:t>
      </w:r>
      <w:r w:rsidRPr="0009144E">
        <w:rPr>
          <w:rFonts w:ascii="Times New Roman" w:hAnsi="Times New Roman"/>
        </w:rPr>
        <w:t>osoby.</w:t>
      </w:r>
    </w:p>
    <w:p w:rsidR="0010182B" w:rsidRPr="0009144E" w:rsidRDefault="00FD45D0" w:rsidP="0009144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09144E">
        <w:rPr>
          <w:rFonts w:ascii="Times New Roman" w:hAnsi="Times New Roman"/>
        </w:rPr>
        <w:t>Ka</w:t>
      </w:r>
      <w:r w:rsidR="0010182B" w:rsidRPr="0009144E">
        <w:rPr>
          <w:rFonts w:ascii="Times New Roman" w:hAnsi="Times New Roman"/>
        </w:rPr>
        <w:t>ždý návštevník je povinný dodržia</w:t>
      </w:r>
      <w:r w:rsidRPr="0009144E">
        <w:rPr>
          <w:rFonts w:ascii="Times New Roman" w:hAnsi="Times New Roman"/>
        </w:rPr>
        <w:t xml:space="preserve">vať stanovený prevádzkový čas, zotrvávať v priestoroch po tomto čase nie je dovolené. </w:t>
      </w:r>
    </w:p>
    <w:p w:rsidR="00FD45D0" w:rsidRPr="0010182B" w:rsidRDefault="00FD45D0" w:rsidP="0009144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10182B">
        <w:rPr>
          <w:rFonts w:ascii="Times New Roman" w:hAnsi="Times New Roman"/>
        </w:rPr>
        <w:t xml:space="preserve">Pri odchode je </w:t>
      </w:r>
      <w:r w:rsidR="0010182B" w:rsidRPr="0010182B">
        <w:rPr>
          <w:rFonts w:ascii="Times New Roman" w:hAnsi="Times New Roman"/>
        </w:rPr>
        <w:t xml:space="preserve">každý </w:t>
      </w:r>
      <w:r w:rsidRPr="0010182B">
        <w:rPr>
          <w:rFonts w:ascii="Times New Roman" w:hAnsi="Times New Roman"/>
        </w:rPr>
        <w:t xml:space="preserve">návštevník povinný odovzdať </w:t>
      </w:r>
      <w:r w:rsidR="00BA28A8" w:rsidRPr="0010182B">
        <w:rPr>
          <w:rFonts w:ascii="Times New Roman" w:hAnsi="Times New Roman"/>
        </w:rPr>
        <w:t>čipový náramok</w:t>
      </w:r>
      <w:r w:rsidRPr="0010182B">
        <w:rPr>
          <w:rFonts w:ascii="Times New Roman" w:hAnsi="Times New Roman"/>
        </w:rPr>
        <w:t xml:space="preserve"> a všetky zapožičané veci vrátiť.</w:t>
      </w:r>
    </w:p>
    <w:p w:rsidR="00FD45D0" w:rsidRPr="0009144E" w:rsidRDefault="0009144E" w:rsidP="0009144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09144E">
        <w:rPr>
          <w:rFonts w:ascii="Times New Roman" w:hAnsi="Times New Roman"/>
        </w:rPr>
        <w:t>Každú mimoriadnu udalosť (</w:t>
      </w:r>
      <w:r w:rsidR="00FD45D0" w:rsidRPr="0009144E">
        <w:rPr>
          <w:rFonts w:ascii="Times New Roman" w:hAnsi="Times New Roman"/>
        </w:rPr>
        <w:t>zr</w:t>
      </w:r>
      <w:r w:rsidR="003B3927">
        <w:rPr>
          <w:rFonts w:ascii="Times New Roman" w:hAnsi="Times New Roman"/>
        </w:rPr>
        <w:t>anenie, nevoľnosť</w:t>
      </w:r>
      <w:r w:rsidR="0010208E">
        <w:rPr>
          <w:rFonts w:ascii="Times New Roman" w:hAnsi="Times New Roman"/>
        </w:rPr>
        <w:t xml:space="preserve"> a pod.</w:t>
      </w:r>
      <w:r w:rsidR="003B3927">
        <w:rPr>
          <w:rFonts w:ascii="Times New Roman" w:hAnsi="Times New Roman"/>
        </w:rPr>
        <w:t xml:space="preserve">) treba </w:t>
      </w:r>
      <w:r w:rsidR="00FD45D0" w:rsidRPr="0009144E">
        <w:rPr>
          <w:rFonts w:ascii="Times New Roman" w:hAnsi="Times New Roman"/>
        </w:rPr>
        <w:t xml:space="preserve">okamžite </w:t>
      </w:r>
      <w:r w:rsidR="003B3927">
        <w:rPr>
          <w:rFonts w:ascii="Times New Roman" w:hAnsi="Times New Roman"/>
        </w:rPr>
        <w:t xml:space="preserve">hlásiť </w:t>
      </w:r>
      <w:r w:rsidR="00FD45D0" w:rsidRPr="0009144E">
        <w:rPr>
          <w:rFonts w:ascii="Times New Roman" w:hAnsi="Times New Roman"/>
        </w:rPr>
        <w:t xml:space="preserve">plavčíkovi, ktorý zariadi potrebné náležitosti. Za poranenie a úrazy, ktoré si kúpajúci spôsobí sám vlastnou neopatrnosťou alebo nedodržaním návštevného poriadku </w:t>
      </w:r>
      <w:r w:rsidR="00FD45D0" w:rsidRPr="0009144E">
        <w:rPr>
          <w:rFonts w:ascii="Times New Roman" w:hAnsi="Times New Roman"/>
          <w:b/>
          <w:u w:val="single"/>
        </w:rPr>
        <w:t>prevádzkovateľ nenesie zodpovednosť</w:t>
      </w:r>
      <w:r w:rsidRPr="0009144E">
        <w:rPr>
          <w:rFonts w:ascii="Times New Roman" w:hAnsi="Times New Roman"/>
          <w:b/>
          <w:u w:val="single"/>
        </w:rPr>
        <w:t>.</w:t>
      </w:r>
    </w:p>
    <w:p w:rsidR="00FD45D0" w:rsidRPr="001B0D74" w:rsidRDefault="00FD45D0" w:rsidP="0009144E">
      <w:pPr>
        <w:pStyle w:val="Odsekzoznamu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1B0D74">
        <w:rPr>
          <w:rFonts w:ascii="Times New Roman" w:hAnsi="Times New Roman"/>
        </w:rPr>
        <w:t>Pri na</w:t>
      </w:r>
      <w:r w:rsidR="001B0D74" w:rsidRPr="001B0D74">
        <w:rPr>
          <w:rFonts w:ascii="Times New Roman" w:hAnsi="Times New Roman"/>
        </w:rPr>
        <w:t>plnení kapacit</w:t>
      </w:r>
      <w:r w:rsidR="003B3927">
        <w:rPr>
          <w:rFonts w:ascii="Times New Roman" w:hAnsi="Times New Roman"/>
        </w:rPr>
        <w:t>y plavárne</w:t>
      </w:r>
      <w:r w:rsidRPr="001B0D74">
        <w:rPr>
          <w:rFonts w:ascii="Times New Roman" w:hAnsi="Times New Roman"/>
        </w:rPr>
        <w:t xml:space="preserve"> </w:t>
      </w:r>
      <w:r w:rsidR="00BA28A8" w:rsidRPr="001B0D74">
        <w:rPr>
          <w:rFonts w:ascii="Times New Roman" w:hAnsi="Times New Roman"/>
        </w:rPr>
        <w:t>môže prevádzkovateľ uzavrieť alebo prerušiť predaj vstupeniek až d</w:t>
      </w:r>
      <w:r w:rsidR="001B0D74" w:rsidRPr="001B0D74">
        <w:rPr>
          <w:rFonts w:ascii="Times New Roman" w:hAnsi="Times New Roman"/>
        </w:rPr>
        <w:t xml:space="preserve">o doby, kedy sa kapacita </w:t>
      </w:r>
      <w:r w:rsidR="00BA28A8" w:rsidRPr="001B0D74">
        <w:rPr>
          <w:rFonts w:ascii="Times New Roman" w:hAnsi="Times New Roman"/>
        </w:rPr>
        <w:t>neuvoľní. Zároveň prevádzkovateľ negarantuje návštevníkom dostupnosť lehátok</w:t>
      </w:r>
      <w:r w:rsidR="00291E4E" w:rsidRPr="001B0D74">
        <w:rPr>
          <w:rFonts w:ascii="Times New Roman" w:hAnsi="Times New Roman"/>
        </w:rPr>
        <w:t>.</w:t>
      </w:r>
    </w:p>
    <w:p w:rsidR="001B0D74" w:rsidRDefault="001B0D74" w:rsidP="001B0D74">
      <w:pPr>
        <w:pStyle w:val="Odsekzoznamu"/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FF0000"/>
        </w:rPr>
      </w:pPr>
    </w:p>
    <w:p w:rsidR="0009144E" w:rsidRPr="001309E3" w:rsidRDefault="0009144E" w:rsidP="0009144E">
      <w:pPr>
        <w:pStyle w:val="Odsekzoznamu"/>
        <w:spacing w:after="0" w:line="240" w:lineRule="auto"/>
        <w:contextualSpacing w:val="0"/>
        <w:jc w:val="both"/>
        <w:rPr>
          <w:rFonts w:ascii="Times New Roman" w:hAnsi="Times New Roman"/>
          <w:color w:val="FF0000"/>
        </w:rPr>
      </w:pPr>
    </w:p>
    <w:p w:rsidR="0009144E" w:rsidRPr="00443A7F" w:rsidRDefault="006436BA" w:rsidP="00443A7F">
      <w:pPr>
        <w:pStyle w:val="Odsekzoznamu"/>
        <w:numPr>
          <w:ilvl w:val="0"/>
          <w:numId w:val="23"/>
        </w:numPr>
        <w:tabs>
          <w:tab w:val="left" w:pos="284"/>
          <w:tab w:val="left" w:pos="2127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VYLÚČENIE Z PRIESTOROV</w:t>
      </w:r>
      <w:r w:rsidR="0009144E" w:rsidRPr="00443A7F">
        <w:rPr>
          <w:rFonts w:ascii="Times New Roman" w:hAnsi="Times New Roman"/>
          <w:b/>
          <w:i/>
          <w:sz w:val="32"/>
          <w:szCs w:val="32"/>
        </w:rPr>
        <w:t xml:space="preserve"> PLAVÁRNE</w:t>
      </w:r>
    </w:p>
    <w:p w:rsidR="001B0D74" w:rsidRPr="001B0D74" w:rsidRDefault="001B0D74" w:rsidP="00443A7F">
      <w:pPr>
        <w:pStyle w:val="Odsekzoznamu"/>
        <w:spacing w:after="0" w:line="240" w:lineRule="auto"/>
        <w:ind w:left="0"/>
        <w:contextualSpacing w:val="0"/>
        <w:rPr>
          <w:rFonts w:ascii="Times New Roman" w:hAnsi="Times New Roman"/>
        </w:rPr>
      </w:pPr>
    </w:p>
    <w:p w:rsidR="001B0D74" w:rsidRDefault="001B0D74" w:rsidP="001B0D74">
      <w:pPr>
        <w:pStyle w:val="Odsekzoznamu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1B0D74">
        <w:rPr>
          <w:rFonts w:ascii="Times New Roman" w:hAnsi="Times New Roman"/>
        </w:rPr>
        <w:t xml:space="preserve">Do priestorov plavárne majú zakázaný vstup všetky osoby, ktoré sú postihnuté akoukoľvek chorobou ohrozujúcou zdravie ostatných návštevníkov.  </w:t>
      </w:r>
    </w:p>
    <w:p w:rsidR="00345F03" w:rsidRPr="00C645BE" w:rsidRDefault="00345F03" w:rsidP="00345F03">
      <w:pPr>
        <w:pStyle w:val="Odsekzoznamu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C645BE">
        <w:rPr>
          <w:rFonts w:ascii="Times New Roman" w:hAnsi="Times New Roman"/>
        </w:rPr>
        <w:t>Vstup do plavárne bez udania dôvodu môže byť odoprený osobám, ktorých návšteva by mohla narušiť bezpečnosť, poriadok, mravné spoločenské zásady a čistotu plavárne.</w:t>
      </w:r>
    </w:p>
    <w:p w:rsidR="0009144E" w:rsidRPr="00C645BE" w:rsidRDefault="0009144E" w:rsidP="00C645BE">
      <w:pPr>
        <w:pStyle w:val="Odsekzoznamu"/>
        <w:numPr>
          <w:ilvl w:val="0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C645BE">
        <w:rPr>
          <w:rFonts w:ascii="Times New Roman" w:hAnsi="Times New Roman"/>
        </w:rPr>
        <w:t>Z priestorov plavárne môže byť bez vrátenia vstupného vykázaný návštevník, ktorý napriek upozorneniu poruší ustanoven</w:t>
      </w:r>
      <w:r w:rsidR="00F93822" w:rsidRPr="00C645BE">
        <w:rPr>
          <w:rFonts w:ascii="Times New Roman" w:hAnsi="Times New Roman"/>
        </w:rPr>
        <w:t>ia tohto poriadku</w:t>
      </w:r>
      <w:r w:rsidRPr="00C645BE">
        <w:rPr>
          <w:rFonts w:ascii="Times New Roman" w:hAnsi="Times New Roman"/>
        </w:rPr>
        <w:t xml:space="preserve">, alebo neposlúchne pokyny </w:t>
      </w:r>
      <w:r w:rsidR="0010208E">
        <w:rPr>
          <w:rFonts w:ascii="Times New Roman" w:hAnsi="Times New Roman"/>
        </w:rPr>
        <w:t>obsluhujúceho personálu, t.j. zamestnancov prevádzkovateľa.</w:t>
      </w:r>
    </w:p>
    <w:p w:rsidR="0009144E" w:rsidRPr="00C645BE" w:rsidRDefault="0009144E" w:rsidP="00C645BE">
      <w:pPr>
        <w:spacing w:after="0" w:line="240" w:lineRule="auto"/>
        <w:jc w:val="both"/>
        <w:rPr>
          <w:rFonts w:ascii="Times New Roman" w:hAnsi="Times New Roman"/>
        </w:rPr>
      </w:pPr>
    </w:p>
    <w:p w:rsidR="00C645BE" w:rsidRPr="00C645BE" w:rsidRDefault="00C645BE" w:rsidP="00C645BE">
      <w:pPr>
        <w:spacing w:after="0" w:line="240" w:lineRule="auto"/>
        <w:jc w:val="both"/>
        <w:rPr>
          <w:rFonts w:ascii="Times New Roman" w:hAnsi="Times New Roman"/>
        </w:rPr>
      </w:pPr>
    </w:p>
    <w:p w:rsidR="00FD45D0" w:rsidRPr="00C645BE" w:rsidRDefault="0009144E" w:rsidP="00443A7F">
      <w:pPr>
        <w:pStyle w:val="Odsekzoznamu"/>
        <w:numPr>
          <w:ilvl w:val="0"/>
          <w:numId w:val="2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i/>
          <w:sz w:val="32"/>
          <w:szCs w:val="32"/>
        </w:rPr>
      </w:pPr>
      <w:r w:rsidRPr="00C645BE">
        <w:rPr>
          <w:rFonts w:ascii="Times New Roman" w:hAnsi="Times New Roman"/>
          <w:b/>
          <w:i/>
          <w:sz w:val="32"/>
          <w:szCs w:val="32"/>
        </w:rPr>
        <w:t>PREVÁDZKOVÉ POKYNY A ZÁSADY SPRÁVANIA SA NÁV</w:t>
      </w:r>
      <w:r w:rsidR="00F35BE1" w:rsidRPr="00C645BE">
        <w:rPr>
          <w:rFonts w:ascii="Times New Roman" w:hAnsi="Times New Roman"/>
          <w:b/>
          <w:i/>
          <w:sz w:val="32"/>
          <w:szCs w:val="32"/>
        </w:rPr>
        <w:t>ŠTEVNÍKOV</w:t>
      </w:r>
      <w:r w:rsidR="006436BA">
        <w:rPr>
          <w:rFonts w:ascii="Times New Roman" w:hAnsi="Times New Roman"/>
          <w:b/>
          <w:i/>
          <w:sz w:val="32"/>
          <w:szCs w:val="32"/>
        </w:rPr>
        <w:t xml:space="preserve"> PLAVÁRNE</w:t>
      </w:r>
    </w:p>
    <w:p w:rsidR="00753FB0" w:rsidRDefault="00753FB0" w:rsidP="00753FB0">
      <w:pPr>
        <w:spacing w:after="0" w:line="240" w:lineRule="auto"/>
        <w:jc w:val="center"/>
        <w:rPr>
          <w:rFonts w:ascii="Times New Roman" w:hAnsi="Times New Roman"/>
        </w:rPr>
      </w:pPr>
    </w:p>
    <w:p w:rsidR="00753FB0" w:rsidRDefault="00753FB0" w:rsidP="00753FB0">
      <w:pPr>
        <w:spacing w:after="0" w:line="240" w:lineRule="auto"/>
        <w:jc w:val="center"/>
        <w:rPr>
          <w:rFonts w:ascii="Times New Roman" w:hAnsi="Times New Roman"/>
        </w:rPr>
      </w:pPr>
    </w:p>
    <w:p w:rsidR="00F35BE1" w:rsidRPr="00753FB0" w:rsidRDefault="00753FB0" w:rsidP="00753FB0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753FB0">
        <w:rPr>
          <w:rFonts w:ascii="Times New Roman" w:hAnsi="Times New Roman"/>
          <w:b/>
          <w:i/>
        </w:rPr>
        <w:t>VŠEOBECNÉ</w:t>
      </w:r>
    </w:p>
    <w:p w:rsidR="00753FB0" w:rsidRPr="00C645BE" w:rsidRDefault="00753FB0" w:rsidP="00FA5D43">
      <w:pPr>
        <w:spacing w:after="0" w:line="240" w:lineRule="auto"/>
        <w:rPr>
          <w:rFonts w:ascii="Times New Roman" w:hAnsi="Times New Roman"/>
          <w:color w:val="FF0000"/>
        </w:rPr>
      </w:pPr>
    </w:p>
    <w:p w:rsidR="009D58E6" w:rsidRPr="00C645BE" w:rsidRDefault="00FD45D0" w:rsidP="00C645BE">
      <w:pPr>
        <w:pStyle w:val="Odsekzoznamu"/>
        <w:numPr>
          <w:ilvl w:val="0"/>
          <w:numId w:val="1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C645BE">
        <w:rPr>
          <w:rFonts w:ascii="Times New Roman" w:hAnsi="Times New Roman"/>
        </w:rPr>
        <w:t xml:space="preserve">Každý návštevník je povinný </w:t>
      </w:r>
      <w:r w:rsidR="00C645BE" w:rsidRPr="00C645BE">
        <w:rPr>
          <w:rFonts w:ascii="Times New Roman" w:hAnsi="Times New Roman"/>
        </w:rPr>
        <w:t xml:space="preserve">sa </w:t>
      </w:r>
      <w:r w:rsidR="00753FB0">
        <w:rPr>
          <w:rFonts w:ascii="Times New Roman" w:hAnsi="Times New Roman"/>
        </w:rPr>
        <w:t>pred vstupom do bazénovej časti</w:t>
      </w:r>
      <w:r w:rsidR="00C645BE" w:rsidRPr="00C645BE">
        <w:rPr>
          <w:rFonts w:ascii="Times New Roman" w:hAnsi="Times New Roman"/>
        </w:rPr>
        <w:t xml:space="preserve"> alebo sauny </w:t>
      </w:r>
      <w:r w:rsidRPr="00C645BE">
        <w:rPr>
          <w:rFonts w:ascii="Times New Roman" w:hAnsi="Times New Roman"/>
        </w:rPr>
        <w:t xml:space="preserve">dôkladne osprchovať, </w:t>
      </w:r>
      <w:r w:rsidR="009D58E6" w:rsidRPr="00C645BE">
        <w:rPr>
          <w:rFonts w:ascii="Times New Roman" w:hAnsi="Times New Roman"/>
        </w:rPr>
        <w:t>dbať na osobnú hygienu.</w:t>
      </w:r>
    </w:p>
    <w:p w:rsidR="009D58E6" w:rsidRDefault="00C645BE" w:rsidP="00443A7F">
      <w:pPr>
        <w:pStyle w:val="Odsekzoznamu"/>
        <w:numPr>
          <w:ilvl w:val="0"/>
          <w:numId w:val="1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C645BE">
        <w:rPr>
          <w:rFonts w:ascii="Times New Roman" w:hAnsi="Times New Roman"/>
        </w:rPr>
        <w:t>Prevádzkovateľ</w:t>
      </w:r>
      <w:r w:rsidR="009D58E6" w:rsidRPr="00C645BE">
        <w:rPr>
          <w:rFonts w:ascii="Times New Roman" w:hAnsi="Times New Roman"/>
        </w:rPr>
        <w:t xml:space="preserve"> neručí za straty </w:t>
      </w:r>
      <w:r w:rsidRPr="00C645BE">
        <w:rPr>
          <w:rFonts w:ascii="Times New Roman" w:hAnsi="Times New Roman"/>
        </w:rPr>
        <w:t xml:space="preserve">cenných </w:t>
      </w:r>
      <w:r w:rsidR="009D58E6" w:rsidRPr="00C645BE">
        <w:rPr>
          <w:rFonts w:ascii="Times New Roman" w:hAnsi="Times New Roman"/>
        </w:rPr>
        <w:t xml:space="preserve">predmetov a peňazí, nájdené predmety je nálezca povinný odovzdať v pokladni, kde bude nález písomne </w:t>
      </w:r>
      <w:r w:rsidRPr="00C645BE">
        <w:rPr>
          <w:rFonts w:ascii="Times New Roman" w:hAnsi="Times New Roman"/>
        </w:rPr>
        <w:t xml:space="preserve">zdokumentovaný. Cenné predmety a peniaze </w:t>
      </w:r>
      <w:r w:rsidR="009D58E6" w:rsidRPr="00C645BE">
        <w:rPr>
          <w:rFonts w:ascii="Times New Roman" w:hAnsi="Times New Roman"/>
        </w:rPr>
        <w:t>si môže návštevník uschovať v trezorových skrinkách umiestnených pri pokladni</w:t>
      </w:r>
      <w:r w:rsidRPr="00C645BE">
        <w:rPr>
          <w:rFonts w:ascii="Times New Roman" w:hAnsi="Times New Roman"/>
        </w:rPr>
        <w:t>. Pokiaľ si návštevník neuschová</w:t>
      </w:r>
      <w:r w:rsidR="0010208E">
        <w:rPr>
          <w:rFonts w:ascii="Times New Roman" w:hAnsi="Times New Roman"/>
        </w:rPr>
        <w:t xml:space="preserve"> cenné predmety</w:t>
      </w:r>
      <w:r w:rsidR="009D58E6" w:rsidRPr="00C645BE">
        <w:rPr>
          <w:rFonts w:ascii="Times New Roman" w:hAnsi="Times New Roman"/>
        </w:rPr>
        <w:t xml:space="preserve"> </w:t>
      </w:r>
      <w:r w:rsidR="00753FB0">
        <w:rPr>
          <w:rFonts w:ascii="Times New Roman" w:hAnsi="Times New Roman"/>
        </w:rPr>
        <w:t xml:space="preserve">a peniaze </w:t>
      </w:r>
      <w:r w:rsidR="009D58E6" w:rsidRPr="00C645BE">
        <w:rPr>
          <w:rFonts w:ascii="Times New Roman" w:hAnsi="Times New Roman"/>
        </w:rPr>
        <w:t>v</w:t>
      </w:r>
      <w:r w:rsidR="0010208E">
        <w:rPr>
          <w:rFonts w:ascii="Times New Roman" w:hAnsi="Times New Roman"/>
        </w:rPr>
        <w:t> trezorovej skrinke</w:t>
      </w:r>
      <w:r w:rsidR="009D58E6" w:rsidRPr="00C645BE">
        <w:rPr>
          <w:rFonts w:ascii="Times New Roman" w:hAnsi="Times New Roman"/>
        </w:rPr>
        <w:t>, prevádzkovateľ za ich stratu alebo krádež nezodpovedá.</w:t>
      </w:r>
    </w:p>
    <w:p w:rsidR="00443A7F" w:rsidRPr="00753FB0" w:rsidRDefault="00443A7F" w:rsidP="00753FB0">
      <w:pPr>
        <w:pStyle w:val="Odsekzoznamu"/>
        <w:numPr>
          <w:ilvl w:val="0"/>
          <w:numId w:val="1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28BF">
        <w:rPr>
          <w:rFonts w:ascii="Times New Roman" w:hAnsi="Times New Roman"/>
        </w:rPr>
        <w:t>Do priestorov plavárne je zakázané nosiť lopty, pomocné plavecké náčinie vrátane plutiev a potápačských okuliarov. Povolené sú nosiť nafukovacie rukávy a plavecké koleso pre deti do 8 rokov.</w:t>
      </w:r>
    </w:p>
    <w:p w:rsidR="00753FB0" w:rsidRPr="006228BF" w:rsidRDefault="00753FB0" w:rsidP="00753FB0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28BF">
        <w:rPr>
          <w:rFonts w:ascii="Times New Roman" w:hAnsi="Times New Roman"/>
        </w:rPr>
        <w:t>Konzumácia jedál a nápojov je povolená iba v priestoroch na to určených.</w:t>
      </w:r>
    </w:p>
    <w:p w:rsidR="00753FB0" w:rsidRDefault="00753FB0" w:rsidP="00753FB0">
      <w:pPr>
        <w:pStyle w:val="Odsekzoznamu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28BF">
        <w:rPr>
          <w:rFonts w:ascii="Times New Roman" w:hAnsi="Times New Roman"/>
        </w:rPr>
        <w:t xml:space="preserve">Je </w:t>
      </w:r>
      <w:r w:rsidRPr="00753FB0">
        <w:rPr>
          <w:rFonts w:ascii="Times New Roman" w:hAnsi="Times New Roman"/>
          <w:b/>
          <w:u w:val="single"/>
        </w:rPr>
        <w:t>zakázané</w:t>
      </w:r>
      <w:r w:rsidRPr="006228BF">
        <w:rPr>
          <w:rFonts w:ascii="Times New Roman" w:hAnsi="Times New Roman"/>
        </w:rPr>
        <w:t xml:space="preserve"> vstupovať do priestorov, ktoré nie sú pre verejnosť určené.</w:t>
      </w:r>
    </w:p>
    <w:p w:rsidR="00753FB0" w:rsidRDefault="00753FB0" w:rsidP="00753FB0">
      <w:pPr>
        <w:pStyle w:val="Odsekzoznamu"/>
        <w:spacing w:after="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753FB0" w:rsidRDefault="00753FB0" w:rsidP="00753FB0">
      <w:pPr>
        <w:pStyle w:val="Odsekzoznamu"/>
        <w:spacing w:after="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753FB0" w:rsidRDefault="00753FB0" w:rsidP="00753FB0">
      <w:pPr>
        <w:pStyle w:val="Odsekzoznamu"/>
        <w:spacing w:after="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753FB0" w:rsidRDefault="00753FB0" w:rsidP="00753FB0">
      <w:pPr>
        <w:pStyle w:val="Odsekzoznamu"/>
        <w:spacing w:after="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494530" w:rsidRDefault="00494530" w:rsidP="00753FB0">
      <w:pPr>
        <w:pStyle w:val="Odsekzoznamu"/>
        <w:spacing w:after="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494530" w:rsidRPr="00753FB0" w:rsidRDefault="00494530" w:rsidP="00753FB0">
      <w:pPr>
        <w:pStyle w:val="Odsekzoznamu"/>
        <w:spacing w:after="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443A7F" w:rsidRPr="00443A7F" w:rsidRDefault="00494530" w:rsidP="00753FB0">
      <w:pPr>
        <w:pStyle w:val="Odsekzoznamu"/>
        <w:spacing w:after="0" w:line="240" w:lineRule="auto"/>
        <w:ind w:left="284"/>
        <w:contextualSpacing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BAZÉNOVÁ ČASŤ</w:t>
      </w:r>
    </w:p>
    <w:p w:rsidR="00443A7F" w:rsidRPr="00443A7F" w:rsidRDefault="00443A7F" w:rsidP="00443A7F">
      <w:pPr>
        <w:pStyle w:val="Odsekzoznamu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</w:rPr>
      </w:pPr>
    </w:p>
    <w:p w:rsidR="00E83937" w:rsidRPr="00C645BE" w:rsidRDefault="00443A7F" w:rsidP="00C645BE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Neplavci sa môžu kúpať v plaveckom bazéne len </w:t>
      </w:r>
      <w:r w:rsidR="00E83937" w:rsidRPr="00C645BE">
        <w:rPr>
          <w:rFonts w:ascii="Times New Roman" w:hAnsi="Times New Roman"/>
        </w:rPr>
        <w:t>vo vyhradenom priestore pre neplavcov</w:t>
      </w:r>
      <w:r w:rsidR="00312DF9" w:rsidRPr="00C645BE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lebo v</w:t>
      </w:r>
      <w:r w:rsidR="00312DF9" w:rsidRPr="00C645BE">
        <w:rPr>
          <w:rFonts w:ascii="Times New Roman" w:hAnsi="Times New Roman"/>
        </w:rPr>
        <w:t> neplaveckom bazéne</w:t>
      </w:r>
      <w:r w:rsidR="00E83937" w:rsidRPr="00C645BE">
        <w:rPr>
          <w:rFonts w:ascii="Times New Roman" w:hAnsi="Times New Roman"/>
        </w:rPr>
        <w:t xml:space="preserve">. Návštevníci </w:t>
      </w:r>
      <w:r>
        <w:rPr>
          <w:rFonts w:ascii="Times New Roman" w:hAnsi="Times New Roman"/>
        </w:rPr>
        <w:t xml:space="preserve">sú povinní </w:t>
      </w:r>
      <w:r w:rsidR="00E83937" w:rsidRPr="00C645BE">
        <w:rPr>
          <w:rFonts w:ascii="Times New Roman" w:hAnsi="Times New Roman"/>
        </w:rPr>
        <w:t>vo vlastnom záujm</w:t>
      </w:r>
      <w:r>
        <w:rPr>
          <w:rFonts w:ascii="Times New Roman" w:hAnsi="Times New Roman"/>
        </w:rPr>
        <w:t>e chodiť opatrne a vyvarovať</w:t>
      </w:r>
      <w:r w:rsidR="00E83937" w:rsidRPr="00C645BE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 xml:space="preserve">možnému </w:t>
      </w:r>
      <w:r w:rsidR="00E83937" w:rsidRPr="00C645BE">
        <w:rPr>
          <w:rFonts w:ascii="Times New Roman" w:hAnsi="Times New Roman"/>
        </w:rPr>
        <w:t>pokĺznutia a pádu. Osoby staršie</w:t>
      </w:r>
      <w:r w:rsidR="00312DF9" w:rsidRPr="00C645BE">
        <w:rPr>
          <w:rFonts w:ascii="Times New Roman" w:hAnsi="Times New Roman"/>
        </w:rPr>
        <w:t xml:space="preserve"> alebo </w:t>
      </w:r>
      <w:r w:rsidR="00E83937" w:rsidRPr="00C645BE">
        <w:rPr>
          <w:rFonts w:ascii="Times New Roman" w:hAnsi="Times New Roman"/>
        </w:rPr>
        <w:t>telesne postihnuté musia dbať na zvýšenú opatrnosť.</w:t>
      </w:r>
    </w:p>
    <w:p w:rsidR="00753FB0" w:rsidRPr="00753FB0" w:rsidRDefault="00EF4A41" w:rsidP="00753FB0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28BF">
        <w:rPr>
          <w:rFonts w:ascii="Times New Roman" w:hAnsi="Times New Roman"/>
          <w:b/>
          <w:u w:val="single"/>
        </w:rPr>
        <w:t>Zakázané</w:t>
      </w:r>
      <w:r w:rsidRPr="006228BF">
        <w:rPr>
          <w:rFonts w:ascii="Times New Roman" w:hAnsi="Times New Roman"/>
        </w:rPr>
        <w:t xml:space="preserve"> je skákanie do bazéna,</w:t>
      </w:r>
      <w:r w:rsidR="009A0F8C" w:rsidRPr="006228BF">
        <w:rPr>
          <w:rFonts w:ascii="Times New Roman" w:hAnsi="Times New Roman"/>
        </w:rPr>
        <w:t xml:space="preserve"> vzájomné potápanie, hádzanie iných osôb do vody, behanie, kričanie a iné ohrozovanie  či rušenie ostatných návštevníkov plavárne,</w:t>
      </w:r>
      <w:r w:rsidRPr="006228BF">
        <w:rPr>
          <w:rFonts w:ascii="Times New Roman" w:hAnsi="Times New Roman"/>
        </w:rPr>
        <w:t xml:space="preserve"> používanie mastných krémov a odpudzujúco zapáchajúcich mastí.</w:t>
      </w:r>
    </w:p>
    <w:p w:rsidR="00225A3C" w:rsidRPr="006228BF" w:rsidRDefault="006228BF" w:rsidP="006228BF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28BF">
        <w:rPr>
          <w:rFonts w:ascii="Times New Roman" w:hAnsi="Times New Roman"/>
        </w:rPr>
        <w:t>Pri odchode z bazénovej časti</w:t>
      </w:r>
      <w:r w:rsidR="0010208E">
        <w:rPr>
          <w:rFonts w:ascii="Times New Roman" w:hAnsi="Times New Roman"/>
        </w:rPr>
        <w:t xml:space="preserve"> </w:t>
      </w:r>
      <w:r w:rsidR="00225A3C" w:rsidRPr="006228BF">
        <w:rPr>
          <w:rFonts w:ascii="Times New Roman" w:hAnsi="Times New Roman"/>
        </w:rPr>
        <w:t xml:space="preserve">žmýkať použité plavky </w:t>
      </w:r>
      <w:r w:rsidR="0010208E">
        <w:rPr>
          <w:rFonts w:ascii="Times New Roman" w:hAnsi="Times New Roman"/>
        </w:rPr>
        <w:t xml:space="preserve">do umývadla, nie </w:t>
      </w:r>
      <w:r w:rsidR="00225A3C" w:rsidRPr="006228BF">
        <w:rPr>
          <w:rFonts w:ascii="Times New Roman" w:hAnsi="Times New Roman"/>
        </w:rPr>
        <w:t>pri skrinkách</w:t>
      </w:r>
      <w:r w:rsidR="0010208E">
        <w:rPr>
          <w:rFonts w:ascii="Times New Roman" w:hAnsi="Times New Roman"/>
        </w:rPr>
        <w:t xml:space="preserve"> v šatni na zem!</w:t>
      </w:r>
    </w:p>
    <w:p w:rsidR="003B6592" w:rsidRDefault="003B6592" w:rsidP="00753FB0">
      <w:pPr>
        <w:pStyle w:val="Odsekzoznamu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28BF">
        <w:rPr>
          <w:rFonts w:ascii="Times New Roman" w:hAnsi="Times New Roman"/>
        </w:rPr>
        <w:t>Vedenie plavárne alebo plavčík môže z prevádzkových alebo bezpečnostných dôvodov vyhradiť</w:t>
      </w:r>
      <w:r w:rsidR="00DF4240">
        <w:rPr>
          <w:rFonts w:ascii="Times New Roman" w:hAnsi="Times New Roman"/>
        </w:rPr>
        <w:t xml:space="preserve"> i počas kúpania verejnosti 1 až </w:t>
      </w:r>
      <w:r w:rsidRPr="006228BF">
        <w:rPr>
          <w:rFonts w:ascii="Times New Roman" w:hAnsi="Times New Roman"/>
        </w:rPr>
        <w:t>3 plavecké dráhy pre plavecký výcvik</w:t>
      </w:r>
      <w:r w:rsidR="00DF4240">
        <w:rPr>
          <w:rFonts w:ascii="Times New Roman" w:hAnsi="Times New Roman"/>
        </w:rPr>
        <w:t>,</w:t>
      </w:r>
      <w:r w:rsidRPr="006228BF">
        <w:rPr>
          <w:rFonts w:ascii="Times New Roman" w:hAnsi="Times New Roman"/>
        </w:rPr>
        <w:t xml:space="preserve"> resp. tréning športovcov.</w:t>
      </w:r>
    </w:p>
    <w:p w:rsidR="00753FB0" w:rsidRDefault="00753FB0" w:rsidP="00753FB0">
      <w:pPr>
        <w:pStyle w:val="Odsekzoznamu"/>
        <w:spacing w:after="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753FB0" w:rsidRDefault="00753FB0" w:rsidP="00753FB0">
      <w:pPr>
        <w:pStyle w:val="Odsekzoznamu"/>
        <w:spacing w:after="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753FB0" w:rsidRPr="00753FB0" w:rsidRDefault="00753FB0" w:rsidP="00753FB0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TOBOGANY</w:t>
      </w:r>
    </w:p>
    <w:p w:rsidR="00753FB0" w:rsidRPr="00753FB0" w:rsidRDefault="00753FB0" w:rsidP="00753FB0">
      <w:pPr>
        <w:spacing w:after="0" w:line="240" w:lineRule="auto"/>
        <w:jc w:val="both"/>
        <w:rPr>
          <w:rFonts w:ascii="Times New Roman" w:hAnsi="Times New Roman"/>
        </w:rPr>
      </w:pPr>
    </w:p>
    <w:p w:rsidR="00C51DBD" w:rsidRPr="006228BF" w:rsidRDefault="00C90942" w:rsidP="006228BF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28BF">
        <w:rPr>
          <w:rFonts w:ascii="Times New Roman" w:hAnsi="Times New Roman"/>
        </w:rPr>
        <w:t>Deti mladšie ako 8 rokov nemôžu používať tobogan</w:t>
      </w:r>
      <w:r w:rsidR="00494530">
        <w:rPr>
          <w:rFonts w:ascii="Times New Roman" w:hAnsi="Times New Roman"/>
        </w:rPr>
        <w:t>y</w:t>
      </w:r>
      <w:r w:rsidR="00DF4240">
        <w:rPr>
          <w:rFonts w:ascii="Times New Roman" w:hAnsi="Times New Roman"/>
        </w:rPr>
        <w:t>!</w:t>
      </w:r>
    </w:p>
    <w:p w:rsidR="00C90942" w:rsidRPr="006228BF" w:rsidRDefault="0014635E" w:rsidP="006228BF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28BF">
        <w:rPr>
          <w:rFonts w:ascii="Times New Roman" w:hAnsi="Times New Roman"/>
        </w:rPr>
        <w:t>Tobogany</w:t>
      </w:r>
      <w:r w:rsidR="009C7EFC">
        <w:rPr>
          <w:rFonts w:ascii="Times New Roman" w:hAnsi="Times New Roman"/>
        </w:rPr>
        <w:t xml:space="preserve"> môžu</w:t>
      </w:r>
      <w:r w:rsidR="006228BF" w:rsidRPr="006228BF">
        <w:rPr>
          <w:rFonts w:ascii="Times New Roman" w:hAnsi="Times New Roman"/>
        </w:rPr>
        <w:t xml:space="preserve"> používať</w:t>
      </w:r>
      <w:r w:rsidR="00C90942" w:rsidRPr="006228BF">
        <w:rPr>
          <w:rFonts w:ascii="Times New Roman" w:hAnsi="Times New Roman"/>
        </w:rPr>
        <w:t xml:space="preserve"> </w:t>
      </w:r>
      <w:r w:rsidR="009C7EFC">
        <w:rPr>
          <w:rFonts w:ascii="Times New Roman" w:hAnsi="Times New Roman"/>
        </w:rPr>
        <w:t xml:space="preserve">len osoby </w:t>
      </w:r>
      <w:r w:rsidR="006228BF" w:rsidRPr="006228BF">
        <w:rPr>
          <w:rFonts w:ascii="Times New Roman" w:hAnsi="Times New Roman"/>
        </w:rPr>
        <w:t>s dobrým zdravotným stavom</w:t>
      </w:r>
      <w:r w:rsidR="00C90942" w:rsidRPr="006228BF">
        <w:rPr>
          <w:rFonts w:ascii="Times New Roman" w:hAnsi="Times New Roman"/>
        </w:rPr>
        <w:t>!</w:t>
      </w:r>
    </w:p>
    <w:p w:rsidR="00680690" w:rsidRPr="006228BF" w:rsidRDefault="006228BF" w:rsidP="006228BF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 toboganoch d</w:t>
      </w:r>
      <w:r w:rsidR="00680690" w:rsidRPr="006228BF">
        <w:rPr>
          <w:rFonts w:ascii="Times New Roman" w:hAnsi="Times New Roman"/>
        </w:rPr>
        <w:t>bajte pokynov svetelnej signalizácie</w:t>
      </w:r>
      <w:r w:rsidRPr="006228BF">
        <w:rPr>
          <w:rFonts w:ascii="Times New Roman" w:hAnsi="Times New Roman"/>
        </w:rPr>
        <w:t>:</w:t>
      </w:r>
    </w:p>
    <w:p w:rsidR="00680690" w:rsidRPr="006228BF" w:rsidRDefault="006228BF" w:rsidP="006228BF">
      <w:pPr>
        <w:pStyle w:val="Odsekzoznamu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</w:rPr>
      </w:pPr>
      <w:r w:rsidRPr="006228BF">
        <w:rPr>
          <w:rFonts w:ascii="Times New Roman" w:hAnsi="Times New Roman"/>
          <w:b/>
        </w:rPr>
        <w:t>Červená =</w:t>
      </w:r>
      <w:r w:rsidR="00680690" w:rsidRPr="006228BF">
        <w:rPr>
          <w:rFonts w:ascii="Times New Roman" w:hAnsi="Times New Roman"/>
          <w:b/>
        </w:rPr>
        <w:t xml:space="preserve"> stop</w:t>
      </w:r>
    </w:p>
    <w:p w:rsidR="00680690" w:rsidRPr="006228BF" w:rsidRDefault="00680690" w:rsidP="006228BF">
      <w:pPr>
        <w:pStyle w:val="Odsekzoznamu"/>
        <w:spacing w:after="120" w:line="240" w:lineRule="auto"/>
        <w:ind w:left="284"/>
        <w:contextualSpacing w:val="0"/>
        <w:jc w:val="both"/>
        <w:rPr>
          <w:rFonts w:ascii="Times New Roman" w:hAnsi="Times New Roman"/>
          <w:b/>
        </w:rPr>
      </w:pPr>
      <w:r w:rsidRPr="006228BF">
        <w:rPr>
          <w:rFonts w:ascii="Times New Roman" w:hAnsi="Times New Roman"/>
          <w:b/>
        </w:rPr>
        <w:t xml:space="preserve">Zelená </w:t>
      </w:r>
      <w:r w:rsidR="006228BF" w:rsidRPr="006228BF">
        <w:rPr>
          <w:rFonts w:ascii="Times New Roman" w:hAnsi="Times New Roman"/>
          <w:b/>
        </w:rPr>
        <w:t xml:space="preserve">= </w:t>
      </w:r>
      <w:r w:rsidRPr="006228BF">
        <w:rPr>
          <w:rFonts w:ascii="Times New Roman" w:hAnsi="Times New Roman"/>
          <w:b/>
        </w:rPr>
        <w:t>štart</w:t>
      </w:r>
      <w:r w:rsidR="006228BF" w:rsidRPr="006228BF">
        <w:rPr>
          <w:rFonts w:ascii="Times New Roman" w:hAnsi="Times New Roman"/>
          <w:b/>
        </w:rPr>
        <w:t>.</w:t>
      </w:r>
    </w:p>
    <w:p w:rsidR="00680690" w:rsidRPr="009C7EFC" w:rsidRDefault="00680690" w:rsidP="006228BF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 xml:space="preserve">Na svetelný signál – zelená môže </w:t>
      </w:r>
      <w:r w:rsidR="00791D83" w:rsidRPr="009C7EFC">
        <w:rPr>
          <w:rFonts w:ascii="Times New Roman" w:hAnsi="Times New Roman"/>
        </w:rPr>
        <w:t xml:space="preserve">zahájiť jazdu </w:t>
      </w:r>
      <w:r w:rsidR="006228BF" w:rsidRPr="009C7EFC">
        <w:rPr>
          <w:rFonts w:ascii="Times New Roman" w:hAnsi="Times New Roman"/>
        </w:rPr>
        <w:t xml:space="preserve">toboganom </w:t>
      </w:r>
      <w:r w:rsidR="00791D83" w:rsidRPr="009C7EFC">
        <w:rPr>
          <w:rFonts w:ascii="Times New Roman" w:hAnsi="Times New Roman"/>
        </w:rPr>
        <w:t>vždy len jedna osoba.</w:t>
      </w:r>
    </w:p>
    <w:p w:rsidR="00791D83" w:rsidRPr="009C7EFC" w:rsidRDefault="006228BF" w:rsidP="006228BF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>Po dojazde</w:t>
      </w:r>
      <w:r w:rsidR="00791D83" w:rsidRPr="009C7EFC">
        <w:rPr>
          <w:rFonts w:ascii="Times New Roman" w:hAnsi="Times New Roman"/>
        </w:rPr>
        <w:t xml:space="preserve"> </w:t>
      </w:r>
      <w:r w:rsidRPr="009C7EFC">
        <w:rPr>
          <w:rFonts w:ascii="Times New Roman" w:hAnsi="Times New Roman"/>
        </w:rPr>
        <w:t xml:space="preserve">toboganom </w:t>
      </w:r>
      <w:r w:rsidR="00791D83" w:rsidRPr="009C7EFC">
        <w:rPr>
          <w:rFonts w:ascii="Times New Roman" w:hAnsi="Times New Roman"/>
        </w:rPr>
        <w:t>okamžite opus</w:t>
      </w:r>
      <w:r w:rsidR="00B515B4" w:rsidRPr="009C7EFC">
        <w:rPr>
          <w:rFonts w:ascii="Times New Roman" w:hAnsi="Times New Roman"/>
        </w:rPr>
        <w:t>ti</w:t>
      </w:r>
      <w:r w:rsidR="00791D83" w:rsidRPr="009C7EFC">
        <w:rPr>
          <w:rFonts w:ascii="Times New Roman" w:hAnsi="Times New Roman"/>
        </w:rPr>
        <w:t>te dojazdový priestor.</w:t>
      </w:r>
    </w:p>
    <w:p w:rsidR="00791D83" w:rsidRPr="009C7EFC" w:rsidRDefault="00791D83" w:rsidP="006228BF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>Zákaz zdržiava</w:t>
      </w:r>
      <w:r w:rsidR="00B515B4" w:rsidRPr="009C7EFC">
        <w:rPr>
          <w:rFonts w:ascii="Times New Roman" w:hAnsi="Times New Roman"/>
        </w:rPr>
        <w:t xml:space="preserve">nia sa </w:t>
      </w:r>
      <w:r w:rsidR="006228BF" w:rsidRPr="009C7EFC">
        <w:rPr>
          <w:rFonts w:ascii="Times New Roman" w:hAnsi="Times New Roman"/>
        </w:rPr>
        <w:t>v tubusu toboga</w:t>
      </w:r>
      <w:r w:rsidRPr="009C7EFC">
        <w:rPr>
          <w:rFonts w:ascii="Times New Roman" w:hAnsi="Times New Roman"/>
        </w:rPr>
        <w:t>na.</w:t>
      </w:r>
    </w:p>
    <w:p w:rsidR="00791D83" w:rsidRPr="009C7EFC" w:rsidRDefault="006228BF" w:rsidP="006228BF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>Jazda toboganom</w:t>
      </w:r>
      <w:r w:rsidR="00791D83" w:rsidRPr="009C7EFC">
        <w:rPr>
          <w:rFonts w:ascii="Times New Roman" w:hAnsi="Times New Roman"/>
        </w:rPr>
        <w:t xml:space="preserve"> nie je vhodná pre tehotné ženy.</w:t>
      </w:r>
    </w:p>
    <w:p w:rsidR="00494530" w:rsidRPr="009C7EFC" w:rsidRDefault="006228BF" w:rsidP="00494530">
      <w:pPr>
        <w:pStyle w:val="Odsekzoznamu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494530">
        <w:rPr>
          <w:rFonts w:ascii="Times New Roman" w:hAnsi="Times New Roman"/>
        </w:rPr>
        <w:t>Pri jazde toboganom d</w:t>
      </w:r>
      <w:r w:rsidR="00DF4240">
        <w:rPr>
          <w:rFonts w:ascii="Times New Roman" w:hAnsi="Times New Roman"/>
        </w:rPr>
        <w:t>održiavajte</w:t>
      </w:r>
      <w:r w:rsidR="00C90942" w:rsidRPr="00494530">
        <w:rPr>
          <w:rFonts w:ascii="Times New Roman" w:hAnsi="Times New Roman"/>
        </w:rPr>
        <w:t xml:space="preserve"> </w:t>
      </w:r>
      <w:r w:rsidR="00CF59EE" w:rsidRPr="00494530">
        <w:rPr>
          <w:rFonts w:ascii="Times New Roman" w:hAnsi="Times New Roman"/>
        </w:rPr>
        <w:t>všeobecné informácie,</w:t>
      </w:r>
      <w:r w:rsidR="00494530" w:rsidRPr="00494530">
        <w:rPr>
          <w:rFonts w:ascii="Times New Roman" w:hAnsi="Times New Roman"/>
        </w:rPr>
        <w:t xml:space="preserve"> </w:t>
      </w:r>
      <w:r w:rsidR="00494530" w:rsidRPr="009C7EFC">
        <w:rPr>
          <w:rFonts w:ascii="Times New Roman" w:hAnsi="Times New Roman"/>
        </w:rPr>
        <w:t>ktoré sú zobrazené na informačnej tabuli</w:t>
      </w:r>
      <w:r w:rsidR="00494530">
        <w:rPr>
          <w:rFonts w:ascii="Times New Roman" w:hAnsi="Times New Roman"/>
        </w:rPr>
        <w:t>,</w:t>
      </w:r>
    </w:p>
    <w:p w:rsidR="009C7EFC" w:rsidRPr="00494530" w:rsidRDefault="00494530" w:rsidP="00494530">
      <w:pPr>
        <w:pStyle w:val="Odsekzoznamu"/>
        <w:spacing w:after="0" w:line="240" w:lineRule="auto"/>
        <w:ind w:left="284"/>
        <w:contextualSpacing w:val="0"/>
        <w:rPr>
          <w:rFonts w:ascii="Times New Roman" w:hAnsi="Times New Roman"/>
        </w:rPr>
      </w:pPr>
      <w:r w:rsidRPr="00494530">
        <w:rPr>
          <w:rFonts w:ascii="Times New Roman" w:hAnsi="Times New Roman"/>
        </w:rPr>
        <w:t xml:space="preserve">najmä </w:t>
      </w:r>
      <w:r>
        <w:rPr>
          <w:rFonts w:ascii="Times New Roman" w:hAnsi="Times New Roman"/>
        </w:rPr>
        <w:t>povolené držanie tela.</w:t>
      </w:r>
      <w:r w:rsidR="00CF59EE" w:rsidRPr="00494530">
        <w:rPr>
          <w:rFonts w:ascii="Times New Roman" w:hAnsi="Times New Roman"/>
        </w:rPr>
        <w:t xml:space="preserve"> </w:t>
      </w:r>
    </w:p>
    <w:p w:rsidR="009C7EFC" w:rsidRPr="009C7EFC" w:rsidRDefault="009C7EFC" w:rsidP="009C7EFC">
      <w:pPr>
        <w:spacing w:after="0" w:line="240" w:lineRule="auto"/>
        <w:jc w:val="center"/>
        <w:rPr>
          <w:rFonts w:ascii="Times New Roman" w:hAnsi="Times New Roman"/>
        </w:rPr>
      </w:pPr>
    </w:p>
    <w:p w:rsidR="009C7EFC" w:rsidRPr="009C7EFC" w:rsidRDefault="009C7EFC" w:rsidP="009C7EFC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9C7EFC">
        <w:rPr>
          <w:rFonts w:ascii="Times New Roman" w:hAnsi="Times New Roman"/>
          <w:b/>
          <w:i/>
        </w:rPr>
        <w:t>VÍRIVKA</w:t>
      </w:r>
    </w:p>
    <w:p w:rsidR="009C7EFC" w:rsidRPr="009C7EFC" w:rsidRDefault="009C7EFC" w:rsidP="009C7EFC">
      <w:pPr>
        <w:spacing w:after="0" w:line="240" w:lineRule="auto"/>
        <w:jc w:val="both"/>
        <w:rPr>
          <w:rFonts w:ascii="Times New Roman" w:hAnsi="Times New Roman"/>
        </w:rPr>
      </w:pPr>
    </w:p>
    <w:p w:rsidR="006228BF" w:rsidRPr="009C7EFC" w:rsidRDefault="00312DF9" w:rsidP="009C7EFC">
      <w:pPr>
        <w:pStyle w:val="Odsekzoznamu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  <w:shd w:val="clear" w:color="auto" w:fill="FFFFFF"/>
        </w:rPr>
        <w:t>Dodržujte k</w:t>
      </w:r>
      <w:r w:rsidR="00A23618" w:rsidRPr="009C7EFC">
        <w:rPr>
          <w:rFonts w:ascii="Times New Roman" w:hAnsi="Times New Roman"/>
          <w:shd w:val="clear" w:color="auto" w:fill="FFFFFF"/>
        </w:rPr>
        <w:t>apacit</w:t>
      </w:r>
      <w:r w:rsidR="006228BF" w:rsidRPr="009C7EFC">
        <w:rPr>
          <w:rFonts w:ascii="Times New Roman" w:hAnsi="Times New Roman"/>
          <w:shd w:val="clear" w:color="auto" w:fill="FFFFFF"/>
        </w:rPr>
        <w:t>u vírivého bazéna</w:t>
      </w:r>
      <w:r w:rsidRPr="009C7EFC">
        <w:rPr>
          <w:rFonts w:ascii="Times New Roman" w:hAnsi="Times New Roman"/>
          <w:shd w:val="clear" w:color="auto" w:fill="FFFFFF"/>
        </w:rPr>
        <w:t>, ktorá je max</w:t>
      </w:r>
      <w:r w:rsidR="006228BF" w:rsidRPr="009C7EFC">
        <w:rPr>
          <w:rFonts w:ascii="Times New Roman" w:hAnsi="Times New Roman"/>
          <w:shd w:val="clear" w:color="auto" w:fill="FFFFFF"/>
        </w:rPr>
        <w:t>imálne</w:t>
      </w:r>
      <w:r w:rsidR="00A23618" w:rsidRPr="009C7EFC">
        <w:rPr>
          <w:rFonts w:ascii="Times New Roman" w:hAnsi="Times New Roman"/>
          <w:shd w:val="clear" w:color="auto" w:fill="FFFFFF"/>
        </w:rPr>
        <w:t xml:space="preserve"> 8 osôb.</w:t>
      </w:r>
    </w:p>
    <w:p w:rsidR="009C7EFC" w:rsidRPr="009C7EFC" w:rsidRDefault="009C7EFC" w:rsidP="009C7EFC">
      <w:pPr>
        <w:pStyle w:val="Odsekzoznamu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i/>
        </w:rPr>
      </w:pPr>
    </w:p>
    <w:p w:rsidR="009C7EFC" w:rsidRPr="009C7EFC" w:rsidRDefault="009C7EFC" w:rsidP="009C7EFC">
      <w:pPr>
        <w:pStyle w:val="Odsekzoznamu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i/>
        </w:rPr>
      </w:pPr>
    </w:p>
    <w:p w:rsidR="009C7EFC" w:rsidRPr="009C7EFC" w:rsidRDefault="009C7EFC" w:rsidP="009C7EFC">
      <w:pPr>
        <w:spacing w:after="0" w:line="240" w:lineRule="auto"/>
        <w:jc w:val="center"/>
        <w:rPr>
          <w:rFonts w:ascii="Times New Roman" w:hAnsi="Times New Roman"/>
        </w:rPr>
      </w:pPr>
      <w:r w:rsidRPr="009C7EFC">
        <w:rPr>
          <w:rFonts w:ascii="Times New Roman" w:hAnsi="Times New Roman"/>
          <w:b/>
          <w:i/>
        </w:rPr>
        <w:t>SAUNA</w:t>
      </w:r>
    </w:p>
    <w:p w:rsidR="009C7EFC" w:rsidRPr="009C7EFC" w:rsidRDefault="009C7EFC" w:rsidP="009C7EFC">
      <w:pPr>
        <w:spacing w:after="0" w:line="240" w:lineRule="auto"/>
        <w:jc w:val="both"/>
        <w:rPr>
          <w:rFonts w:ascii="Times New Roman" w:hAnsi="Times New Roman"/>
        </w:rPr>
      </w:pPr>
    </w:p>
    <w:p w:rsidR="00B515B4" w:rsidRPr="009C7EFC" w:rsidRDefault="00B515B4" w:rsidP="006228BF">
      <w:pPr>
        <w:pStyle w:val="Odsekzoznamu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>Návštevné dni sauny sú rozdelené pre ženy a mu</w:t>
      </w:r>
      <w:r w:rsidR="00A96FA2" w:rsidRPr="009C7EFC">
        <w:rPr>
          <w:rFonts w:ascii="Times New Roman" w:hAnsi="Times New Roman"/>
        </w:rPr>
        <w:t xml:space="preserve">žov zvlášť, na spoločnú </w:t>
      </w:r>
      <w:r w:rsidRPr="009C7EFC">
        <w:rPr>
          <w:rFonts w:ascii="Times New Roman" w:hAnsi="Times New Roman"/>
        </w:rPr>
        <w:t>saunu je vyhradený termín.</w:t>
      </w:r>
    </w:p>
    <w:p w:rsidR="00CF59EE" w:rsidRPr="009C7EFC" w:rsidRDefault="00CF59EE" w:rsidP="006228BF">
      <w:pPr>
        <w:pStyle w:val="Odsekzoznamu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>Pobyt v jednotlivých priestoroch</w:t>
      </w:r>
      <w:r w:rsidR="00B515B4" w:rsidRPr="009C7EFC">
        <w:rPr>
          <w:rFonts w:ascii="Times New Roman" w:hAnsi="Times New Roman"/>
        </w:rPr>
        <w:t xml:space="preserve"> sauny</w:t>
      </w:r>
      <w:r w:rsidRPr="009C7EFC">
        <w:rPr>
          <w:rFonts w:ascii="Times New Roman" w:hAnsi="Times New Roman"/>
        </w:rPr>
        <w:t>, ktoré sa v zásade skladá z horúcich, chladných, vodných a oddychových priestorov</w:t>
      </w:r>
      <w:r w:rsidR="00A96FA2" w:rsidRPr="009C7EFC">
        <w:rPr>
          <w:rFonts w:ascii="Times New Roman" w:hAnsi="Times New Roman"/>
        </w:rPr>
        <w:t>,</w:t>
      </w:r>
      <w:r w:rsidRPr="009C7EFC">
        <w:rPr>
          <w:rFonts w:ascii="Times New Roman" w:hAnsi="Times New Roman"/>
        </w:rPr>
        <w:t xml:space="preserve"> je určený len </w:t>
      </w:r>
      <w:r w:rsidRPr="009C7EFC">
        <w:rPr>
          <w:rFonts w:ascii="Times New Roman" w:hAnsi="Times New Roman"/>
          <w:b/>
        </w:rPr>
        <w:t>zdravým osobám.</w:t>
      </w:r>
    </w:p>
    <w:p w:rsidR="00CF59EE" w:rsidRPr="009C7EFC" w:rsidRDefault="00CF59EE" w:rsidP="006228BF">
      <w:pPr>
        <w:pStyle w:val="Odsekzoznamu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 xml:space="preserve">Osoby, ktoré trpia cievnymi a srdcovými chorobami majú vstup do priestorov </w:t>
      </w:r>
      <w:r w:rsidR="00A96FA2" w:rsidRPr="009C7EFC">
        <w:rPr>
          <w:rFonts w:ascii="Times New Roman" w:hAnsi="Times New Roman"/>
        </w:rPr>
        <w:t xml:space="preserve">sauny </w:t>
      </w:r>
      <w:r w:rsidRPr="009C7EFC">
        <w:rPr>
          <w:rFonts w:ascii="Times New Roman" w:hAnsi="Times New Roman"/>
        </w:rPr>
        <w:t>zakázaný, resp. si musia uvedomiť možnosť nepriaznivého pôsobenia na ich organizmus a o uvažovanej návšteve by sa mal</w:t>
      </w:r>
      <w:r w:rsidR="00DF4240">
        <w:rPr>
          <w:rFonts w:ascii="Times New Roman" w:hAnsi="Times New Roman"/>
        </w:rPr>
        <w:t>i</w:t>
      </w:r>
      <w:r w:rsidRPr="009C7EFC">
        <w:rPr>
          <w:rFonts w:ascii="Times New Roman" w:hAnsi="Times New Roman"/>
        </w:rPr>
        <w:t xml:space="preserve"> poradiť so svojím lekárom. Každý návštev</w:t>
      </w:r>
      <w:r w:rsidR="009C7EFC" w:rsidRPr="009C7EFC">
        <w:rPr>
          <w:rFonts w:ascii="Times New Roman" w:hAnsi="Times New Roman"/>
        </w:rPr>
        <w:t>ník si musí uvedomiť, že</w:t>
      </w:r>
      <w:r w:rsidR="00DF4240">
        <w:rPr>
          <w:rFonts w:ascii="Times New Roman" w:hAnsi="Times New Roman"/>
        </w:rPr>
        <w:t xml:space="preserve"> do </w:t>
      </w:r>
      <w:r w:rsidRPr="009C7EFC">
        <w:rPr>
          <w:rFonts w:ascii="Times New Roman" w:hAnsi="Times New Roman"/>
        </w:rPr>
        <w:t xml:space="preserve">priestorov </w:t>
      </w:r>
      <w:r w:rsidR="00DF4240">
        <w:rPr>
          <w:rFonts w:ascii="Times New Roman" w:hAnsi="Times New Roman"/>
        </w:rPr>
        <w:t xml:space="preserve">sauny </w:t>
      </w:r>
      <w:r w:rsidRPr="009C7EFC">
        <w:rPr>
          <w:rFonts w:ascii="Times New Roman" w:hAnsi="Times New Roman"/>
        </w:rPr>
        <w:t>vstupuje na vlastné nebezpečie</w:t>
      </w:r>
      <w:r w:rsidR="00A96FA2" w:rsidRPr="009C7EFC">
        <w:rPr>
          <w:rFonts w:ascii="Times New Roman" w:hAnsi="Times New Roman"/>
        </w:rPr>
        <w:t>.</w:t>
      </w:r>
    </w:p>
    <w:p w:rsidR="00CF59EE" w:rsidRPr="009C7EFC" w:rsidRDefault="00CF59EE" w:rsidP="006228BF">
      <w:pPr>
        <w:pStyle w:val="Odsekzoznamu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>Do sauny vstupujte nahí, s plachtou alebo uterákom.</w:t>
      </w:r>
    </w:p>
    <w:p w:rsidR="00CF59EE" w:rsidRPr="009C7EFC" w:rsidRDefault="00CF59EE" w:rsidP="006228BF">
      <w:pPr>
        <w:pStyle w:val="Odsekzoznamu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>Pred vstupom do potnej miestnosti  sa osprchujte a osušte a zoberte plachtu alebo uterák</w:t>
      </w:r>
      <w:r w:rsidR="00DF4240">
        <w:rPr>
          <w:rFonts w:ascii="Times New Roman" w:hAnsi="Times New Roman"/>
        </w:rPr>
        <w:t xml:space="preserve"> na ktorý</w:t>
      </w:r>
      <w:r w:rsidRPr="009C7EFC">
        <w:rPr>
          <w:rFonts w:ascii="Times New Roman" w:hAnsi="Times New Roman"/>
        </w:rPr>
        <w:t xml:space="preserve"> si sadnete.</w:t>
      </w:r>
    </w:p>
    <w:p w:rsidR="00CF59EE" w:rsidRPr="009C7EFC" w:rsidRDefault="00CF59EE" w:rsidP="00566B00">
      <w:pPr>
        <w:pStyle w:val="Odsekzoznamu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 xml:space="preserve">Doba pobytu v saune je </w:t>
      </w:r>
      <w:r w:rsidR="00566B00" w:rsidRPr="009C7EFC">
        <w:rPr>
          <w:rFonts w:ascii="Times New Roman" w:hAnsi="Times New Roman"/>
        </w:rPr>
        <w:t xml:space="preserve">pre </w:t>
      </w:r>
      <w:r w:rsidRPr="009C7EFC">
        <w:rPr>
          <w:rFonts w:ascii="Times New Roman" w:hAnsi="Times New Roman"/>
        </w:rPr>
        <w:t xml:space="preserve">každého </w:t>
      </w:r>
      <w:r w:rsidR="00566B00" w:rsidRPr="009C7EFC">
        <w:rPr>
          <w:rFonts w:ascii="Times New Roman" w:hAnsi="Times New Roman"/>
        </w:rPr>
        <w:t xml:space="preserve">návštevníka </w:t>
      </w:r>
      <w:r w:rsidRPr="009C7EFC">
        <w:rPr>
          <w:rFonts w:ascii="Times New Roman" w:hAnsi="Times New Roman"/>
        </w:rPr>
        <w:t>individuálna.</w:t>
      </w:r>
    </w:p>
    <w:p w:rsidR="00CF59EE" w:rsidRPr="009C7EFC" w:rsidRDefault="00CF59EE" w:rsidP="00566B00">
      <w:pPr>
        <w:pStyle w:val="Odsekzoznamu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>Po  pobyte v potnej a</w:t>
      </w:r>
      <w:r w:rsidR="00617043" w:rsidRPr="009C7EFC">
        <w:rPr>
          <w:rFonts w:ascii="Times New Roman" w:hAnsi="Times New Roman"/>
        </w:rPr>
        <w:t>lebo parnej miestnosti sa ochlaďte v sprche alebo v ochladzovacom bazéne.</w:t>
      </w:r>
    </w:p>
    <w:p w:rsidR="00CF59EE" w:rsidRPr="009C7EFC" w:rsidRDefault="00617043" w:rsidP="00566B00">
      <w:pPr>
        <w:pStyle w:val="Odsekzoznamu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>Nevstupujte do ochladzovaného bazéna</w:t>
      </w:r>
      <w:r w:rsidR="00566B00" w:rsidRPr="009C7EFC">
        <w:rPr>
          <w:rFonts w:ascii="Times New Roman" w:hAnsi="Times New Roman"/>
        </w:rPr>
        <w:t xml:space="preserve"> sauny</w:t>
      </w:r>
      <w:r w:rsidRPr="009C7EFC">
        <w:rPr>
          <w:rFonts w:ascii="Times New Roman" w:hAnsi="Times New Roman"/>
        </w:rPr>
        <w:t xml:space="preserve"> po použití krémov</w:t>
      </w:r>
    </w:p>
    <w:p w:rsidR="00C51DBD" w:rsidRPr="009C7EFC" w:rsidRDefault="00C51DBD" w:rsidP="00566B00">
      <w:pPr>
        <w:pStyle w:val="Odsekzoznamu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lastRenderedPageBreak/>
        <w:t>Po každej teplej alebo horúcej procedúre ochlaďte telo v masážnej sprche, letnom daždi, alebo v ochladzovacom bazéne.</w:t>
      </w:r>
    </w:p>
    <w:p w:rsidR="00C51DBD" w:rsidRPr="009C7EFC" w:rsidRDefault="00C51DBD" w:rsidP="009C7EFC">
      <w:pPr>
        <w:pStyle w:val="Odsekzoznamu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>C</w:t>
      </w:r>
      <w:r w:rsidR="00566B00" w:rsidRPr="009C7EFC">
        <w:rPr>
          <w:rFonts w:ascii="Times New Roman" w:hAnsi="Times New Roman"/>
        </w:rPr>
        <w:t>elkový pobyt v saune</w:t>
      </w:r>
      <w:r w:rsidRPr="009C7EFC">
        <w:rPr>
          <w:rFonts w:ascii="Times New Roman" w:hAnsi="Times New Roman"/>
        </w:rPr>
        <w:t xml:space="preserve"> by nemal presiahnuť </w:t>
      </w:r>
      <w:r w:rsidR="00566B00" w:rsidRPr="009C7EFC">
        <w:rPr>
          <w:rFonts w:ascii="Times New Roman" w:hAnsi="Times New Roman"/>
        </w:rPr>
        <w:t>dve (</w:t>
      </w:r>
      <w:r w:rsidRPr="009C7EFC">
        <w:rPr>
          <w:rFonts w:ascii="Times New Roman" w:hAnsi="Times New Roman"/>
        </w:rPr>
        <w:t>2</w:t>
      </w:r>
      <w:r w:rsidR="00566B00" w:rsidRPr="009C7EFC">
        <w:rPr>
          <w:rFonts w:ascii="Times New Roman" w:hAnsi="Times New Roman"/>
        </w:rPr>
        <w:t>)  hodiny</w:t>
      </w:r>
      <w:r w:rsidRPr="009C7EFC">
        <w:rPr>
          <w:rFonts w:ascii="Times New Roman" w:hAnsi="Times New Roman"/>
        </w:rPr>
        <w:t>, pričom je rozhodujúca individ</w:t>
      </w:r>
      <w:r w:rsidR="00DF4240">
        <w:rPr>
          <w:rFonts w:ascii="Times New Roman" w:hAnsi="Times New Roman"/>
        </w:rPr>
        <w:t>uálna  kondícia  každého návštevníka</w:t>
      </w:r>
      <w:r w:rsidRPr="009C7EFC">
        <w:rPr>
          <w:rFonts w:ascii="Times New Roman" w:hAnsi="Times New Roman"/>
        </w:rPr>
        <w:t>.</w:t>
      </w:r>
    </w:p>
    <w:p w:rsidR="009C7EFC" w:rsidRPr="009C7EFC" w:rsidRDefault="009C7EFC" w:rsidP="009C7EFC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9C7EFC" w:rsidRPr="009C7EFC" w:rsidRDefault="009C7EFC" w:rsidP="009C7EFC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9C7EFC" w:rsidRPr="009C7EFC" w:rsidRDefault="009C7EFC" w:rsidP="009C7EFC">
      <w:pPr>
        <w:spacing w:after="0" w:line="240" w:lineRule="auto"/>
        <w:jc w:val="center"/>
        <w:rPr>
          <w:rFonts w:ascii="Times New Roman" w:hAnsi="Times New Roman"/>
        </w:rPr>
      </w:pPr>
      <w:r w:rsidRPr="009C7EFC">
        <w:rPr>
          <w:rFonts w:ascii="Times New Roman" w:hAnsi="Times New Roman"/>
          <w:b/>
          <w:i/>
        </w:rPr>
        <w:t>SOLÁRIUM</w:t>
      </w:r>
    </w:p>
    <w:p w:rsidR="009C7EFC" w:rsidRPr="009C7EFC" w:rsidRDefault="009C7EFC" w:rsidP="009C7EFC">
      <w:pPr>
        <w:spacing w:after="0" w:line="240" w:lineRule="auto"/>
        <w:jc w:val="both"/>
        <w:rPr>
          <w:rFonts w:ascii="Times New Roman" w:hAnsi="Times New Roman"/>
        </w:rPr>
      </w:pPr>
    </w:p>
    <w:p w:rsidR="00363CEE" w:rsidRPr="009C7EFC" w:rsidRDefault="00363CEE" w:rsidP="00566B00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>Pri opaľovaní v soláriu je potrebné</w:t>
      </w:r>
      <w:r w:rsidRPr="009C7EFC">
        <w:rPr>
          <w:rFonts w:ascii="Times New Roman" w:hAnsi="Times New Roman"/>
          <w:b/>
          <w:bCs/>
        </w:rPr>
        <w:t xml:space="preserve"> používať ochranné okuliare.</w:t>
      </w:r>
      <w:r w:rsidRPr="009C7EFC">
        <w:rPr>
          <w:rFonts w:ascii="Times New Roman" w:hAnsi="Times New Roman"/>
        </w:rPr>
        <w:t xml:space="preserve"> Ak nie sú v zariadení, treba si ich vyžiadať od</w:t>
      </w:r>
      <w:r w:rsidR="009C7EFC" w:rsidRPr="009C7EFC">
        <w:rPr>
          <w:rFonts w:ascii="Times New Roman" w:hAnsi="Times New Roman"/>
        </w:rPr>
        <w:t xml:space="preserve"> </w:t>
      </w:r>
      <w:r w:rsidR="00DF4240">
        <w:rPr>
          <w:rFonts w:ascii="Times New Roman" w:hAnsi="Times New Roman"/>
        </w:rPr>
        <w:t>obsluhujúceho personálu</w:t>
      </w:r>
      <w:r w:rsidRPr="009C7EFC">
        <w:rPr>
          <w:rFonts w:ascii="Times New Roman" w:hAnsi="Times New Roman"/>
        </w:rPr>
        <w:t>.</w:t>
      </w:r>
    </w:p>
    <w:p w:rsidR="00363CEE" w:rsidRPr="009C7EFC" w:rsidRDefault="00363CEE" w:rsidP="00566B00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>Pred použitím solária musí byť pokožka zbavená parfému, krému a iných kozmetických prípravkov.</w:t>
      </w:r>
    </w:p>
    <w:p w:rsidR="00363CEE" w:rsidRPr="009C7EFC" w:rsidRDefault="00DF4240" w:rsidP="00566B00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Zákazník</w:t>
      </w:r>
      <w:r w:rsidR="00363CEE" w:rsidRPr="009C7EFC">
        <w:rPr>
          <w:rFonts w:ascii="Times New Roman" w:hAnsi="Times New Roman"/>
        </w:rPr>
        <w:t xml:space="preserve"> sa nesmie opaľovať na slnku v ten istý deň ako v soláriu.</w:t>
      </w:r>
    </w:p>
    <w:p w:rsidR="00363CEE" w:rsidRPr="009C7EFC" w:rsidRDefault="00363CEE" w:rsidP="00566B00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>Deti do16 rokov nesmú používať solárium bez odporučenia lekára.</w:t>
      </w:r>
    </w:p>
    <w:p w:rsidR="00363CEE" w:rsidRPr="009C7EFC" w:rsidRDefault="00363CEE" w:rsidP="00C645BE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>Tehotné ženy by mali používať solárium až po konzultácii s lekárom.</w:t>
      </w:r>
    </w:p>
    <w:p w:rsidR="00FA5D43" w:rsidRDefault="00FA5D43" w:rsidP="00FA5D43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9C7EFC" w:rsidRDefault="009C7EFC" w:rsidP="00FA5D43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FA5D43" w:rsidRPr="009C7EFC" w:rsidRDefault="005A5636" w:rsidP="006436BA">
      <w:pPr>
        <w:pStyle w:val="Odsekzoznamu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i/>
          <w:sz w:val="32"/>
          <w:szCs w:val="32"/>
        </w:rPr>
      </w:pPr>
      <w:r w:rsidRPr="009C7EFC">
        <w:rPr>
          <w:rFonts w:ascii="Times New Roman" w:hAnsi="Times New Roman"/>
          <w:b/>
          <w:i/>
          <w:sz w:val="32"/>
          <w:szCs w:val="32"/>
        </w:rPr>
        <w:t>V</w:t>
      </w:r>
      <w:r w:rsidR="006436BA">
        <w:rPr>
          <w:rFonts w:ascii="Times New Roman" w:hAnsi="Times New Roman"/>
          <w:b/>
          <w:i/>
          <w:sz w:val="32"/>
          <w:szCs w:val="32"/>
        </w:rPr>
        <w:t> PRIESTOROCH PLAVÁRNE</w:t>
      </w:r>
      <w:r w:rsidRPr="009C7EFC">
        <w:rPr>
          <w:rFonts w:ascii="Times New Roman" w:hAnsi="Times New Roman"/>
          <w:b/>
          <w:i/>
          <w:sz w:val="32"/>
          <w:szCs w:val="32"/>
        </w:rPr>
        <w:t xml:space="preserve"> JE ZAKÁZANÉ</w:t>
      </w:r>
    </w:p>
    <w:p w:rsidR="00FA5D43" w:rsidRPr="001309E3" w:rsidRDefault="00FA5D43" w:rsidP="00FA5D43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63CEE" w:rsidRDefault="00363CEE" w:rsidP="00E5570A">
      <w:pPr>
        <w:spacing w:after="0" w:line="240" w:lineRule="auto"/>
        <w:ind w:left="2160"/>
        <w:jc w:val="both"/>
        <w:rPr>
          <w:rFonts w:ascii="Times New Roman" w:hAnsi="Times New Roman"/>
          <w:color w:val="FF0000"/>
        </w:rPr>
      </w:pPr>
    </w:p>
    <w:p w:rsidR="00FA5D43" w:rsidRPr="00EA5DA3" w:rsidRDefault="008A7B30" w:rsidP="00FA5D43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5A5636" w:rsidRPr="005A5636">
        <w:rPr>
          <w:rFonts w:ascii="Times New Roman" w:hAnsi="Times New Roman"/>
        </w:rPr>
        <w:t>stupovať</w:t>
      </w:r>
      <w:r w:rsidR="005A5636">
        <w:rPr>
          <w:rFonts w:ascii="Times New Roman" w:hAnsi="Times New Roman"/>
        </w:rPr>
        <w:t xml:space="preserve"> osobám</w:t>
      </w:r>
      <w:r w:rsidR="00FA5D43" w:rsidRPr="00EA5DA3">
        <w:rPr>
          <w:rFonts w:ascii="Times New Roman" w:hAnsi="Times New Roman"/>
        </w:rPr>
        <w:t xml:space="preserve"> s horúčkou, zápalom očných spojiviek, s nákazlivou chorobou, s ekzémom, kožnou chorobou, parazitmi, bacilonosičom, osobám v karanténe, s otvorenými ranami, s obväzom, osobám zahmyzeným, opitým a osobám pod vplyvom psychotropných látok!</w:t>
      </w:r>
    </w:p>
    <w:p w:rsidR="008A7B30" w:rsidRDefault="008A7B30" w:rsidP="00FA5D43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D4540F">
        <w:rPr>
          <w:rFonts w:ascii="Times New Roman" w:hAnsi="Times New Roman"/>
        </w:rPr>
        <w:t>F</w:t>
      </w:r>
      <w:r w:rsidR="00FA5D43" w:rsidRPr="00D4540F">
        <w:rPr>
          <w:rFonts w:ascii="Times New Roman" w:hAnsi="Times New Roman"/>
        </w:rPr>
        <w:t>ajčiť</w:t>
      </w:r>
      <w:r>
        <w:rPr>
          <w:rFonts w:ascii="Times New Roman" w:hAnsi="Times New Roman"/>
        </w:rPr>
        <w:t xml:space="preserve"> vo všetkých vnútorných priestoroch</w:t>
      </w:r>
      <w:r w:rsidR="00DF4240">
        <w:rPr>
          <w:rFonts w:ascii="Times New Roman" w:hAnsi="Times New Roman"/>
        </w:rPr>
        <w:t>.</w:t>
      </w:r>
    </w:p>
    <w:p w:rsidR="00FA5D43" w:rsidRPr="009C7EFC" w:rsidRDefault="009C7EFC" w:rsidP="009C7EFC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FA5D43" w:rsidRPr="00D4540F">
        <w:rPr>
          <w:rFonts w:ascii="Times New Roman" w:hAnsi="Times New Roman"/>
        </w:rPr>
        <w:t>osiť akúkoľvek potravu a nápoje, sklené  pre</w:t>
      </w:r>
      <w:r w:rsidR="00DF4240">
        <w:rPr>
          <w:rFonts w:ascii="Times New Roman" w:hAnsi="Times New Roman"/>
        </w:rPr>
        <w:t>dmety do priestorov šatní, bazénovej haly a sauny</w:t>
      </w:r>
      <w:r w:rsidR="00FA5D43" w:rsidRPr="00D4540F">
        <w:rPr>
          <w:rFonts w:ascii="Times New Roman" w:hAnsi="Times New Roman"/>
        </w:rPr>
        <w:t xml:space="preserve">.  </w:t>
      </w:r>
    </w:p>
    <w:p w:rsidR="005A5636" w:rsidRPr="009C7EFC" w:rsidRDefault="005A5636" w:rsidP="005A5636">
      <w:pPr>
        <w:pStyle w:val="Odsekzoznamu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C7EFC">
        <w:rPr>
          <w:rFonts w:ascii="Times New Roman" w:hAnsi="Times New Roman"/>
        </w:rPr>
        <w:t>Do priestorov plavárne je zakázaný vstup so zvieratami.</w:t>
      </w:r>
    </w:p>
    <w:p w:rsidR="00F35BE1" w:rsidRDefault="00F35BE1" w:rsidP="00E5570A">
      <w:pPr>
        <w:spacing w:after="0" w:line="240" w:lineRule="auto"/>
        <w:ind w:left="2160"/>
        <w:jc w:val="both"/>
        <w:rPr>
          <w:rFonts w:ascii="Times New Roman" w:hAnsi="Times New Roman"/>
          <w:color w:val="FF0000"/>
        </w:rPr>
      </w:pPr>
    </w:p>
    <w:p w:rsidR="001B01C9" w:rsidRDefault="001B01C9" w:rsidP="001B01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color w:val="FF0000"/>
        </w:rPr>
      </w:pPr>
    </w:p>
    <w:p w:rsidR="002F338D" w:rsidRPr="001B01C9" w:rsidRDefault="001B01C9" w:rsidP="001B01C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 w:rsidRPr="001B01C9">
        <w:rPr>
          <w:rFonts w:ascii="Times New Roman" w:hAnsi="Times New Roman"/>
          <w:b/>
          <w:i/>
        </w:rPr>
        <w:t>Tento n</w:t>
      </w:r>
      <w:r w:rsidR="006777B7" w:rsidRPr="001B01C9">
        <w:rPr>
          <w:rFonts w:ascii="Times New Roman" w:hAnsi="Times New Roman"/>
          <w:b/>
          <w:i/>
        </w:rPr>
        <w:t xml:space="preserve">ávštevný poriadok </w:t>
      </w:r>
      <w:r w:rsidRPr="001B01C9">
        <w:rPr>
          <w:rFonts w:ascii="Times New Roman" w:hAnsi="Times New Roman"/>
          <w:b/>
          <w:i/>
        </w:rPr>
        <w:t>je platný dňom</w:t>
      </w:r>
      <w:r>
        <w:rPr>
          <w:rFonts w:ascii="Times New Roman" w:hAnsi="Times New Roman"/>
          <w:b/>
          <w:i/>
        </w:rPr>
        <w:t xml:space="preserve"> jeho schválenia</w:t>
      </w:r>
      <w:r w:rsidRPr="001B01C9">
        <w:rPr>
          <w:rFonts w:ascii="Times New Roman" w:hAnsi="Times New Roman"/>
          <w:b/>
          <w:i/>
        </w:rPr>
        <w:t xml:space="preserve">. </w:t>
      </w:r>
    </w:p>
    <w:p w:rsidR="0014635E" w:rsidRPr="001309E3" w:rsidRDefault="0014635E" w:rsidP="00E5570A">
      <w:pPr>
        <w:spacing w:after="0" w:line="240" w:lineRule="auto"/>
        <w:jc w:val="both"/>
        <w:rPr>
          <w:rFonts w:ascii="Times New Roman" w:hAnsi="Times New Roman"/>
          <w:b/>
          <w:i/>
          <w:color w:val="FF0000"/>
        </w:rPr>
      </w:pPr>
    </w:p>
    <w:p w:rsidR="001B01C9" w:rsidRPr="00494530" w:rsidRDefault="001B01C9" w:rsidP="00E5570A">
      <w:pPr>
        <w:spacing w:after="0" w:line="240" w:lineRule="auto"/>
        <w:jc w:val="both"/>
        <w:rPr>
          <w:rFonts w:ascii="Times New Roman" w:hAnsi="Times New Roman"/>
          <w:i/>
        </w:rPr>
      </w:pPr>
      <w:r w:rsidRPr="00494530">
        <w:rPr>
          <w:rFonts w:ascii="Times New Roman" w:hAnsi="Times New Roman"/>
          <w:i/>
        </w:rPr>
        <w:tab/>
      </w:r>
      <w:r w:rsidRPr="00494530">
        <w:rPr>
          <w:rFonts w:ascii="Times New Roman" w:hAnsi="Times New Roman"/>
          <w:i/>
        </w:rPr>
        <w:tab/>
      </w:r>
      <w:r w:rsidRPr="00494530">
        <w:rPr>
          <w:rFonts w:ascii="Times New Roman" w:hAnsi="Times New Roman"/>
          <w:i/>
        </w:rPr>
        <w:tab/>
      </w:r>
      <w:r w:rsidRPr="00494530">
        <w:rPr>
          <w:rFonts w:ascii="Times New Roman" w:hAnsi="Times New Roman"/>
          <w:i/>
        </w:rPr>
        <w:tab/>
      </w:r>
      <w:r w:rsidRPr="00494530">
        <w:rPr>
          <w:rFonts w:ascii="Times New Roman" w:hAnsi="Times New Roman"/>
          <w:i/>
        </w:rPr>
        <w:tab/>
      </w:r>
      <w:r w:rsidRPr="00494530">
        <w:rPr>
          <w:rFonts w:ascii="Times New Roman" w:hAnsi="Times New Roman"/>
          <w:i/>
        </w:rPr>
        <w:tab/>
      </w:r>
      <w:r w:rsidRPr="00494530">
        <w:rPr>
          <w:rFonts w:ascii="Times New Roman" w:hAnsi="Times New Roman"/>
          <w:i/>
        </w:rPr>
        <w:tab/>
      </w:r>
    </w:p>
    <w:sectPr w:rsidR="001B01C9" w:rsidRPr="00494530" w:rsidSect="003F7E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163"/>
    <w:multiLevelType w:val="hybridMultilevel"/>
    <w:tmpl w:val="1FD0B1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1C88"/>
    <w:multiLevelType w:val="hybridMultilevel"/>
    <w:tmpl w:val="6448A8FC"/>
    <w:lvl w:ilvl="0" w:tplc="71240612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128108B8"/>
    <w:multiLevelType w:val="hybridMultilevel"/>
    <w:tmpl w:val="4E9AC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01292"/>
    <w:multiLevelType w:val="hybridMultilevel"/>
    <w:tmpl w:val="3AE00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E3D8E"/>
    <w:multiLevelType w:val="hybridMultilevel"/>
    <w:tmpl w:val="22EAEDAC"/>
    <w:lvl w:ilvl="0" w:tplc="42087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57249"/>
    <w:multiLevelType w:val="hybridMultilevel"/>
    <w:tmpl w:val="54C68D00"/>
    <w:lvl w:ilvl="0" w:tplc="795ACF0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070C88"/>
    <w:multiLevelType w:val="hybridMultilevel"/>
    <w:tmpl w:val="4A945E26"/>
    <w:lvl w:ilvl="0" w:tplc="3C40B0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86244"/>
    <w:multiLevelType w:val="hybridMultilevel"/>
    <w:tmpl w:val="0D6E7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A0E22"/>
    <w:multiLevelType w:val="hybridMultilevel"/>
    <w:tmpl w:val="769A7E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52B6E"/>
    <w:multiLevelType w:val="hybridMultilevel"/>
    <w:tmpl w:val="5606B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00A0"/>
    <w:multiLevelType w:val="hybridMultilevel"/>
    <w:tmpl w:val="CDB096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46C47"/>
    <w:multiLevelType w:val="hybridMultilevel"/>
    <w:tmpl w:val="5D68BD28"/>
    <w:lvl w:ilvl="0" w:tplc="9510EF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F2083"/>
    <w:multiLevelType w:val="hybridMultilevel"/>
    <w:tmpl w:val="437C5F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61F49"/>
    <w:multiLevelType w:val="hybridMultilevel"/>
    <w:tmpl w:val="C38A3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C12CA"/>
    <w:multiLevelType w:val="hybridMultilevel"/>
    <w:tmpl w:val="8D1E3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0D">
      <w:start w:val="1"/>
      <w:numFmt w:val="bullet"/>
      <w:lvlText w:val=""/>
      <w:lvlJc w:val="left"/>
      <w:pPr>
        <w:ind w:left="1882" w:hanging="18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F7A7D"/>
    <w:multiLevelType w:val="hybridMultilevel"/>
    <w:tmpl w:val="839A53F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55C222C"/>
    <w:multiLevelType w:val="hybridMultilevel"/>
    <w:tmpl w:val="97FC3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677B6"/>
    <w:multiLevelType w:val="hybridMultilevel"/>
    <w:tmpl w:val="DA465A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32170"/>
    <w:multiLevelType w:val="hybridMultilevel"/>
    <w:tmpl w:val="00CCE8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370C3"/>
    <w:multiLevelType w:val="hybridMultilevel"/>
    <w:tmpl w:val="E650076C"/>
    <w:lvl w:ilvl="0" w:tplc="49606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E56EA"/>
    <w:multiLevelType w:val="hybridMultilevel"/>
    <w:tmpl w:val="40E05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562D5"/>
    <w:multiLevelType w:val="hybridMultilevel"/>
    <w:tmpl w:val="9CDC0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10442"/>
    <w:multiLevelType w:val="hybridMultilevel"/>
    <w:tmpl w:val="27E49C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15142"/>
    <w:multiLevelType w:val="hybridMultilevel"/>
    <w:tmpl w:val="691CB2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D737A"/>
    <w:multiLevelType w:val="hybridMultilevel"/>
    <w:tmpl w:val="6448A8FC"/>
    <w:lvl w:ilvl="0" w:tplc="71240612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734744DD"/>
    <w:multiLevelType w:val="hybridMultilevel"/>
    <w:tmpl w:val="321E2EA6"/>
    <w:lvl w:ilvl="0" w:tplc="041B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777D360B"/>
    <w:multiLevelType w:val="hybridMultilevel"/>
    <w:tmpl w:val="320EBD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8"/>
  </w:num>
  <w:num w:numId="5">
    <w:abstractNumId w:val="23"/>
  </w:num>
  <w:num w:numId="6">
    <w:abstractNumId w:val="21"/>
  </w:num>
  <w:num w:numId="7">
    <w:abstractNumId w:val="15"/>
  </w:num>
  <w:num w:numId="8">
    <w:abstractNumId w:val="26"/>
  </w:num>
  <w:num w:numId="9">
    <w:abstractNumId w:val="12"/>
  </w:num>
  <w:num w:numId="10">
    <w:abstractNumId w:val="7"/>
  </w:num>
  <w:num w:numId="11">
    <w:abstractNumId w:val="10"/>
  </w:num>
  <w:num w:numId="12">
    <w:abstractNumId w:val="18"/>
  </w:num>
  <w:num w:numId="13">
    <w:abstractNumId w:val="19"/>
  </w:num>
  <w:num w:numId="14">
    <w:abstractNumId w:val="4"/>
  </w:num>
  <w:num w:numId="15">
    <w:abstractNumId w:val="14"/>
  </w:num>
  <w:num w:numId="16">
    <w:abstractNumId w:val="22"/>
  </w:num>
  <w:num w:numId="17">
    <w:abstractNumId w:val="25"/>
  </w:num>
  <w:num w:numId="18">
    <w:abstractNumId w:val="0"/>
  </w:num>
  <w:num w:numId="19">
    <w:abstractNumId w:val="2"/>
  </w:num>
  <w:num w:numId="20">
    <w:abstractNumId w:val="20"/>
  </w:num>
  <w:num w:numId="21">
    <w:abstractNumId w:val="13"/>
  </w:num>
  <w:num w:numId="22">
    <w:abstractNumId w:val="6"/>
  </w:num>
  <w:num w:numId="23">
    <w:abstractNumId w:val="24"/>
  </w:num>
  <w:num w:numId="24">
    <w:abstractNumId w:val="11"/>
  </w:num>
  <w:num w:numId="25">
    <w:abstractNumId w:val="17"/>
  </w:num>
  <w:num w:numId="26">
    <w:abstractNumId w:val="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3691A"/>
    <w:rsid w:val="0008698A"/>
    <w:rsid w:val="0009144E"/>
    <w:rsid w:val="0009536B"/>
    <w:rsid w:val="0010182B"/>
    <w:rsid w:val="0010208E"/>
    <w:rsid w:val="001265A1"/>
    <w:rsid w:val="001309E3"/>
    <w:rsid w:val="0014635E"/>
    <w:rsid w:val="001753DF"/>
    <w:rsid w:val="001B01C9"/>
    <w:rsid w:val="001B0D74"/>
    <w:rsid w:val="001F4D9D"/>
    <w:rsid w:val="001F56DF"/>
    <w:rsid w:val="00225A3C"/>
    <w:rsid w:val="0023691A"/>
    <w:rsid w:val="00291E4E"/>
    <w:rsid w:val="002E5B87"/>
    <w:rsid w:val="002F338D"/>
    <w:rsid w:val="002F5BFC"/>
    <w:rsid w:val="00312DF9"/>
    <w:rsid w:val="003309DE"/>
    <w:rsid w:val="00345F03"/>
    <w:rsid w:val="00363CEE"/>
    <w:rsid w:val="00386B2C"/>
    <w:rsid w:val="003B3927"/>
    <w:rsid w:val="003B6592"/>
    <w:rsid w:val="003F7E45"/>
    <w:rsid w:val="00443A7F"/>
    <w:rsid w:val="0045053A"/>
    <w:rsid w:val="00453EF0"/>
    <w:rsid w:val="00492932"/>
    <w:rsid w:val="00494530"/>
    <w:rsid w:val="004D0314"/>
    <w:rsid w:val="00534237"/>
    <w:rsid w:val="00566B00"/>
    <w:rsid w:val="005765CB"/>
    <w:rsid w:val="005A5636"/>
    <w:rsid w:val="00617043"/>
    <w:rsid w:val="006228BF"/>
    <w:rsid w:val="006436BA"/>
    <w:rsid w:val="00666137"/>
    <w:rsid w:val="006777B7"/>
    <w:rsid w:val="00680690"/>
    <w:rsid w:val="00683291"/>
    <w:rsid w:val="00683D7C"/>
    <w:rsid w:val="006A428F"/>
    <w:rsid w:val="00737F1A"/>
    <w:rsid w:val="00753FB0"/>
    <w:rsid w:val="00791D83"/>
    <w:rsid w:val="007A2DC4"/>
    <w:rsid w:val="007C47E7"/>
    <w:rsid w:val="007D3C51"/>
    <w:rsid w:val="00824FCD"/>
    <w:rsid w:val="00842E0D"/>
    <w:rsid w:val="008520D3"/>
    <w:rsid w:val="008663F5"/>
    <w:rsid w:val="008A7B30"/>
    <w:rsid w:val="0092064C"/>
    <w:rsid w:val="009444A2"/>
    <w:rsid w:val="009A0F8C"/>
    <w:rsid w:val="009A2FE0"/>
    <w:rsid w:val="009C7EFC"/>
    <w:rsid w:val="009D58E6"/>
    <w:rsid w:val="00A23618"/>
    <w:rsid w:val="00A83EBE"/>
    <w:rsid w:val="00A86645"/>
    <w:rsid w:val="00A96FA2"/>
    <w:rsid w:val="00AB225A"/>
    <w:rsid w:val="00B04AF5"/>
    <w:rsid w:val="00B04CBA"/>
    <w:rsid w:val="00B06838"/>
    <w:rsid w:val="00B2373A"/>
    <w:rsid w:val="00B515B4"/>
    <w:rsid w:val="00B731B4"/>
    <w:rsid w:val="00B84B0C"/>
    <w:rsid w:val="00BA28A8"/>
    <w:rsid w:val="00C51DBD"/>
    <w:rsid w:val="00C55BA3"/>
    <w:rsid w:val="00C645BE"/>
    <w:rsid w:val="00C90942"/>
    <w:rsid w:val="00CB0BE9"/>
    <w:rsid w:val="00CB3554"/>
    <w:rsid w:val="00CF03D7"/>
    <w:rsid w:val="00CF59EE"/>
    <w:rsid w:val="00D41005"/>
    <w:rsid w:val="00D4540F"/>
    <w:rsid w:val="00D67476"/>
    <w:rsid w:val="00D773E4"/>
    <w:rsid w:val="00DC754B"/>
    <w:rsid w:val="00DF4240"/>
    <w:rsid w:val="00DF5A0D"/>
    <w:rsid w:val="00E5570A"/>
    <w:rsid w:val="00E83937"/>
    <w:rsid w:val="00E858CC"/>
    <w:rsid w:val="00EA5DA3"/>
    <w:rsid w:val="00EF4A41"/>
    <w:rsid w:val="00F0071E"/>
    <w:rsid w:val="00F35BE1"/>
    <w:rsid w:val="00F45AC6"/>
    <w:rsid w:val="00F612C3"/>
    <w:rsid w:val="00F90CEF"/>
    <w:rsid w:val="00F93822"/>
    <w:rsid w:val="00FA5D43"/>
    <w:rsid w:val="00FD45D0"/>
    <w:rsid w:val="00FE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7F1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09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23691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3691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Odsekzoznamu">
    <w:name w:val="List Paragraph"/>
    <w:basedOn w:val="Normlny"/>
    <w:uiPriority w:val="34"/>
    <w:qFormat/>
    <w:rsid w:val="00453EF0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3309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Zkladntext2">
    <w:name w:val="Body Text 2"/>
    <w:basedOn w:val="Normlny"/>
    <w:link w:val="Zkladntext2Char"/>
    <w:uiPriority w:val="99"/>
    <w:rsid w:val="00A23618"/>
    <w:pPr>
      <w:spacing w:after="0" w:line="240" w:lineRule="auto"/>
      <w:ind w:firstLine="36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23618"/>
    <w:rPr>
      <w:rFonts w:ascii="Arial" w:eastAsia="Times New Roman" w:hAnsi="Arial" w:cs="Arial"/>
      <w:b/>
      <w:bCs/>
      <w:lang w:eastAsia="en-US"/>
    </w:rPr>
  </w:style>
  <w:style w:type="paragraph" w:styleId="Bezriadkovania">
    <w:name w:val="No Spacing"/>
    <w:uiPriority w:val="1"/>
    <w:qFormat/>
    <w:rsid w:val="0014635E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46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senica</Company>
  <LinksUpToDate>false</LinksUpToDate>
  <CharactersWithSpaces>9129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mailto:plavaren@rsms.sk</vt:lpwstr>
      </vt:variant>
      <vt:variant>
        <vt:lpwstr/>
      </vt:variant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mailto:sprava@rsms.sk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rsms</dc:creator>
  <cp:lastModifiedBy>Používateľ systému Windows</cp:lastModifiedBy>
  <cp:revision>71</cp:revision>
  <cp:lastPrinted>2016-09-21T05:35:00Z</cp:lastPrinted>
  <dcterms:created xsi:type="dcterms:W3CDTF">2016-09-21T05:36:00Z</dcterms:created>
  <dcterms:modified xsi:type="dcterms:W3CDTF">2024-12-04T10:33:00Z</dcterms:modified>
</cp:coreProperties>
</file>